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B93" w:rsidRPr="00A348C7" w:rsidRDefault="00285B93" w:rsidP="00285B93">
      <w:pPr>
        <w:pStyle w:val="Normal1"/>
        <w:spacing w:line="360" w:lineRule="auto"/>
        <w:contextualSpacing/>
        <w:jc w:val="center"/>
        <w:rPr>
          <w:rFonts w:eastAsia="Calibri"/>
          <w:b/>
          <w:sz w:val="24"/>
          <w:szCs w:val="24"/>
        </w:rPr>
      </w:pPr>
      <w:r w:rsidRPr="00A348C7">
        <w:rPr>
          <w:rFonts w:eastAsia="Calibri"/>
          <w:b/>
          <w:noProof/>
          <w:sz w:val="24"/>
          <w:szCs w:val="24"/>
        </w:rPr>
        <w:drawing>
          <wp:anchor distT="0" distB="0" distL="114300" distR="114300" simplePos="0" relativeHeight="251660288" behindDoc="0" locked="0" layoutInCell="1" allowOverlap="1">
            <wp:simplePos x="0" y="0"/>
            <wp:positionH relativeFrom="column">
              <wp:posOffset>160020</wp:posOffset>
            </wp:positionH>
            <wp:positionV relativeFrom="paragraph">
              <wp:posOffset>-116840</wp:posOffset>
            </wp:positionV>
            <wp:extent cx="733425" cy="809625"/>
            <wp:effectExtent l="19050" t="0" r="9525" b="0"/>
            <wp:wrapSquare wrapText="bothSides"/>
            <wp:docPr id="4" name="Drawing 0" descr="institute"/>
            <wp:cNvGraphicFramePr/>
            <a:graphic xmlns:a="http://schemas.openxmlformats.org/drawingml/2006/main">
              <a:graphicData uri="http://schemas.openxmlformats.org/drawingml/2006/picture">
                <pic:pic xmlns:pic="http://schemas.openxmlformats.org/drawingml/2006/picture">
                  <pic:nvPicPr>
                    <pic:cNvPr id="0" name="Picture 0" descr="institute"/>
                    <pic:cNvPicPr>
                      <a:picLocks noChangeAspect="1"/>
                    </pic:cNvPicPr>
                  </pic:nvPicPr>
                  <pic:blipFill>
                    <a:blip r:embed="rId6" cstate="print"/>
                    <a:stretch>
                      <a:fillRect/>
                    </a:stretch>
                  </pic:blipFill>
                  <pic:spPr>
                    <a:xfrm>
                      <a:off x="0" y="0"/>
                      <a:ext cx="733425" cy="809625"/>
                    </a:xfrm>
                    <a:prstGeom prst="rect">
                      <a:avLst/>
                    </a:prstGeom>
                  </pic:spPr>
                </pic:pic>
              </a:graphicData>
            </a:graphic>
          </wp:anchor>
        </w:drawing>
      </w:r>
      <w:r w:rsidRPr="00A348C7">
        <w:rPr>
          <w:rFonts w:eastAsia="Calibri"/>
          <w:b/>
          <w:sz w:val="24"/>
          <w:szCs w:val="24"/>
        </w:rPr>
        <w:t xml:space="preserve">JAWAHARLAL NEHRU GOVERNMENT ENGINEERING COLLEGE </w:t>
      </w:r>
    </w:p>
    <w:p w:rsidR="00285B93" w:rsidRPr="00A348C7" w:rsidRDefault="00285B93" w:rsidP="00285B93">
      <w:pPr>
        <w:pStyle w:val="Normal1"/>
        <w:spacing w:line="360" w:lineRule="auto"/>
        <w:contextualSpacing/>
        <w:jc w:val="center"/>
        <w:rPr>
          <w:rFonts w:eastAsia="Calibri"/>
          <w:b/>
          <w:sz w:val="24"/>
          <w:szCs w:val="24"/>
        </w:rPr>
      </w:pPr>
      <w:proofErr w:type="gramStart"/>
      <w:r w:rsidRPr="00A348C7">
        <w:rPr>
          <w:rFonts w:eastAsia="Calibri"/>
          <w:b/>
          <w:sz w:val="24"/>
          <w:szCs w:val="24"/>
        </w:rPr>
        <w:t>SUNDERNAGAR   DISTT.</w:t>
      </w:r>
      <w:proofErr w:type="gramEnd"/>
      <w:r w:rsidRPr="00A348C7">
        <w:rPr>
          <w:rFonts w:eastAsia="Calibri"/>
          <w:b/>
          <w:sz w:val="24"/>
          <w:szCs w:val="24"/>
        </w:rPr>
        <w:t xml:space="preserve"> MANDI (HP)</w:t>
      </w:r>
    </w:p>
    <w:p w:rsidR="00A348C7" w:rsidRPr="00A348C7" w:rsidRDefault="00A348C7" w:rsidP="00285B93">
      <w:pPr>
        <w:pStyle w:val="Normal1"/>
        <w:spacing w:line="360" w:lineRule="auto"/>
        <w:contextualSpacing/>
        <w:jc w:val="center"/>
        <w:rPr>
          <w:rFonts w:eastAsia="Calibri"/>
          <w:b/>
          <w:sz w:val="24"/>
          <w:szCs w:val="24"/>
          <w:u w:val="single"/>
        </w:rPr>
      </w:pPr>
      <w:r w:rsidRPr="00A348C7">
        <w:rPr>
          <w:rFonts w:eastAsia="Calibri"/>
          <w:b/>
          <w:sz w:val="24"/>
          <w:szCs w:val="24"/>
          <w:u w:val="single"/>
        </w:rPr>
        <w:t>Department of Applied Sciences &amp; Humanities</w:t>
      </w:r>
    </w:p>
    <w:p w:rsidR="00285B93" w:rsidRDefault="00285B93">
      <w:pPr>
        <w:pStyle w:val="Normal1"/>
        <w:spacing w:line="360" w:lineRule="auto"/>
        <w:contextualSpacing/>
        <w:jc w:val="center"/>
        <w:rPr>
          <w:rFonts w:eastAsia="Calibri"/>
          <w:b/>
          <w:sz w:val="24"/>
          <w:szCs w:val="24"/>
          <w:u w:val="single"/>
        </w:rPr>
      </w:pPr>
    </w:p>
    <w:p w:rsidR="00285B93" w:rsidRDefault="00434814" w:rsidP="00434814">
      <w:pPr>
        <w:pStyle w:val="Normal1"/>
        <w:spacing w:line="360" w:lineRule="auto"/>
        <w:contextualSpacing/>
        <w:rPr>
          <w:rFonts w:eastAsia="Calibri"/>
          <w:b/>
          <w:sz w:val="24"/>
          <w:szCs w:val="24"/>
          <w:u w:val="single"/>
        </w:rPr>
      </w:pPr>
      <w:r>
        <w:rPr>
          <w:rFonts w:eastAsia="Calibri"/>
          <w:b/>
          <w:sz w:val="20"/>
          <w:szCs w:val="20"/>
        </w:rPr>
        <w:t>No. JNGEC/AS&amp;H/R&amp;D Project/01-</w:t>
      </w:r>
      <w:r>
        <w:rPr>
          <w:rFonts w:eastAsia="Calibri"/>
          <w:b/>
          <w:sz w:val="20"/>
          <w:szCs w:val="20"/>
        </w:rPr>
        <w:tab/>
      </w:r>
      <w:r>
        <w:rPr>
          <w:rFonts w:eastAsia="Calibri"/>
          <w:b/>
          <w:sz w:val="20"/>
          <w:szCs w:val="20"/>
        </w:rPr>
        <w:tab/>
      </w:r>
      <w:r>
        <w:rPr>
          <w:rFonts w:eastAsia="Calibri"/>
          <w:b/>
          <w:sz w:val="20"/>
          <w:szCs w:val="20"/>
        </w:rPr>
        <w:tab/>
      </w:r>
      <w:r>
        <w:rPr>
          <w:rFonts w:eastAsia="Calibri"/>
          <w:b/>
          <w:sz w:val="20"/>
          <w:szCs w:val="20"/>
        </w:rPr>
        <w:tab/>
      </w:r>
      <w:r>
        <w:rPr>
          <w:rFonts w:eastAsia="Calibri"/>
          <w:b/>
          <w:sz w:val="20"/>
          <w:szCs w:val="20"/>
        </w:rPr>
        <w:tab/>
      </w:r>
      <w:r>
        <w:rPr>
          <w:rFonts w:eastAsia="Calibri"/>
          <w:b/>
          <w:sz w:val="20"/>
          <w:szCs w:val="20"/>
        </w:rPr>
        <w:tab/>
      </w:r>
      <w:r>
        <w:rPr>
          <w:rFonts w:eastAsia="Calibri"/>
          <w:b/>
          <w:sz w:val="20"/>
          <w:szCs w:val="20"/>
        </w:rPr>
        <w:tab/>
        <w:t>Date: 0</w:t>
      </w:r>
      <w:r w:rsidR="00796A07">
        <w:rPr>
          <w:rFonts w:eastAsia="Calibri"/>
          <w:b/>
          <w:sz w:val="20"/>
          <w:szCs w:val="20"/>
        </w:rPr>
        <w:t>3</w:t>
      </w:r>
      <w:r>
        <w:rPr>
          <w:rFonts w:eastAsia="Calibri"/>
          <w:b/>
          <w:sz w:val="20"/>
          <w:szCs w:val="20"/>
        </w:rPr>
        <w:t>.0</w:t>
      </w:r>
      <w:r w:rsidR="00A64AB3">
        <w:rPr>
          <w:rFonts w:eastAsia="Calibri"/>
          <w:b/>
          <w:sz w:val="20"/>
          <w:szCs w:val="20"/>
        </w:rPr>
        <w:t>3</w:t>
      </w:r>
      <w:r>
        <w:rPr>
          <w:rFonts w:eastAsia="Calibri"/>
          <w:b/>
          <w:sz w:val="20"/>
          <w:szCs w:val="20"/>
        </w:rPr>
        <w:t>.2020</w:t>
      </w:r>
    </w:p>
    <w:p w:rsidR="00434814" w:rsidRDefault="00434814">
      <w:pPr>
        <w:pStyle w:val="Normal1"/>
        <w:spacing w:line="360" w:lineRule="auto"/>
        <w:contextualSpacing/>
        <w:jc w:val="center"/>
        <w:rPr>
          <w:rFonts w:eastAsia="Calibri"/>
          <w:b/>
          <w:sz w:val="24"/>
          <w:szCs w:val="24"/>
          <w:u w:val="single"/>
        </w:rPr>
      </w:pPr>
    </w:p>
    <w:p w:rsidR="00704045" w:rsidRDefault="008E4203">
      <w:pPr>
        <w:pStyle w:val="Normal1"/>
        <w:spacing w:line="360" w:lineRule="auto"/>
        <w:contextualSpacing/>
        <w:jc w:val="center"/>
        <w:rPr>
          <w:rFonts w:eastAsia="Calibri"/>
          <w:b/>
          <w:sz w:val="24"/>
          <w:szCs w:val="24"/>
          <w:u w:val="single"/>
        </w:rPr>
      </w:pPr>
      <w:r w:rsidRPr="008E4203">
        <w:rPr>
          <w:rFonts w:eastAsia="Calibri"/>
          <w:b/>
          <w:sz w:val="24"/>
          <w:szCs w:val="24"/>
          <w:u w:val="single"/>
        </w:rPr>
        <w:t>Quotation Invitation Letter</w:t>
      </w:r>
    </w:p>
    <w:p w:rsidR="00434814" w:rsidRPr="008E4203" w:rsidRDefault="00434814">
      <w:pPr>
        <w:pStyle w:val="Normal1"/>
        <w:spacing w:line="360" w:lineRule="auto"/>
        <w:contextualSpacing/>
        <w:jc w:val="center"/>
        <w:rPr>
          <w:rFonts w:eastAsia="Calibri"/>
          <w:b/>
          <w:sz w:val="24"/>
          <w:szCs w:val="24"/>
          <w:u w:val="single"/>
        </w:rPr>
      </w:pPr>
    </w:p>
    <w:p w:rsidR="003B0513" w:rsidRPr="0039214D" w:rsidRDefault="00C2541F" w:rsidP="0039214D">
      <w:pPr>
        <w:pStyle w:val="Normal1"/>
        <w:spacing w:line="360" w:lineRule="auto"/>
        <w:ind w:left="1440" w:hanging="1440"/>
        <w:contextualSpacing/>
        <w:jc w:val="both"/>
        <w:rPr>
          <w:rFonts w:ascii="Times New Roman" w:eastAsia="Calibri" w:hAnsi="Times New Roman" w:cs="Times New Roman"/>
          <w:b/>
          <w:sz w:val="24"/>
          <w:szCs w:val="24"/>
        </w:rPr>
      </w:pPr>
      <w:r w:rsidRPr="003B0513">
        <w:rPr>
          <w:rFonts w:ascii="Times New Roman" w:eastAsia="Calibri" w:hAnsi="Times New Roman" w:cs="Times New Roman"/>
          <w:b/>
          <w:sz w:val="24"/>
          <w:szCs w:val="24"/>
        </w:rPr>
        <w:t>Sub</w:t>
      </w:r>
      <w:r w:rsidR="003B0513">
        <w:rPr>
          <w:rFonts w:ascii="Times New Roman" w:eastAsia="Calibri" w:hAnsi="Times New Roman" w:cs="Times New Roman"/>
          <w:b/>
          <w:sz w:val="24"/>
          <w:szCs w:val="24"/>
        </w:rPr>
        <w:t>ject</w:t>
      </w:r>
      <w:r w:rsidRPr="003B0513">
        <w:rPr>
          <w:rFonts w:ascii="Times New Roman" w:eastAsia="Calibri" w:hAnsi="Times New Roman" w:cs="Times New Roman"/>
          <w:b/>
          <w:sz w:val="24"/>
          <w:szCs w:val="24"/>
        </w:rPr>
        <w:t xml:space="preserve">: </w:t>
      </w:r>
      <w:r w:rsidR="003B0513">
        <w:rPr>
          <w:rFonts w:ascii="Times New Roman" w:eastAsia="Calibri" w:hAnsi="Times New Roman" w:cs="Times New Roman"/>
          <w:b/>
          <w:sz w:val="24"/>
          <w:szCs w:val="24"/>
        </w:rPr>
        <w:tab/>
        <w:t>Quotation</w:t>
      </w:r>
      <w:r w:rsidR="003B0513" w:rsidRPr="003B0513">
        <w:rPr>
          <w:rFonts w:ascii="Times New Roman" w:eastAsia="Calibri" w:hAnsi="Times New Roman" w:cs="Times New Roman"/>
          <w:b/>
          <w:sz w:val="24"/>
          <w:szCs w:val="24"/>
        </w:rPr>
        <w:t xml:space="preserve"> Invitation Letter </w:t>
      </w:r>
      <w:r w:rsidR="0039214D">
        <w:rPr>
          <w:rFonts w:ascii="Times New Roman" w:eastAsia="Calibri" w:hAnsi="Times New Roman" w:cs="Times New Roman"/>
          <w:b/>
          <w:sz w:val="24"/>
          <w:szCs w:val="24"/>
        </w:rPr>
        <w:t>f</w:t>
      </w:r>
      <w:r w:rsidR="003B0513" w:rsidRPr="003B0513">
        <w:rPr>
          <w:rFonts w:ascii="Times New Roman" w:eastAsia="Calibri" w:hAnsi="Times New Roman" w:cs="Times New Roman"/>
          <w:b/>
          <w:sz w:val="24"/>
          <w:szCs w:val="24"/>
        </w:rPr>
        <w:t xml:space="preserve">or Purchase </w:t>
      </w:r>
      <w:proofErr w:type="gramStart"/>
      <w:r w:rsidR="003B0513" w:rsidRPr="003B0513">
        <w:rPr>
          <w:rFonts w:ascii="Times New Roman" w:eastAsia="Calibri" w:hAnsi="Times New Roman" w:cs="Times New Roman"/>
          <w:b/>
          <w:sz w:val="24"/>
          <w:szCs w:val="24"/>
        </w:rPr>
        <w:t>Of</w:t>
      </w:r>
      <w:proofErr w:type="gramEnd"/>
      <w:r w:rsidR="003B0513" w:rsidRPr="003B0513">
        <w:rPr>
          <w:rFonts w:ascii="Times New Roman" w:eastAsia="Calibri" w:hAnsi="Times New Roman" w:cs="Times New Roman"/>
          <w:b/>
          <w:sz w:val="24"/>
          <w:szCs w:val="24"/>
        </w:rPr>
        <w:t xml:space="preserve"> Equipment/Glassware/Chemicals </w:t>
      </w:r>
      <w:r w:rsidR="003B0513">
        <w:rPr>
          <w:rFonts w:ascii="Times New Roman" w:eastAsia="Calibri" w:hAnsi="Times New Roman" w:cs="Times New Roman"/>
          <w:b/>
          <w:sz w:val="24"/>
          <w:szCs w:val="24"/>
        </w:rPr>
        <w:t>f</w:t>
      </w:r>
      <w:r w:rsidR="003B0513" w:rsidRPr="003B0513">
        <w:rPr>
          <w:rFonts w:ascii="Times New Roman" w:eastAsia="Calibri" w:hAnsi="Times New Roman" w:cs="Times New Roman"/>
          <w:b/>
          <w:sz w:val="24"/>
          <w:szCs w:val="24"/>
        </w:rPr>
        <w:t xml:space="preserve">or Research Project Work. </w:t>
      </w:r>
      <w:r w:rsidR="00EF55E8">
        <w:rPr>
          <w:rFonts w:ascii="Times New Roman" w:eastAsia="Calibri" w:hAnsi="Times New Roman" w:cs="Times New Roman"/>
          <w:b/>
          <w:sz w:val="24"/>
          <w:szCs w:val="24"/>
        </w:rPr>
        <w:t>(Package No AS&amp;H/R</w:t>
      </w:r>
      <w:r w:rsidR="0039214D">
        <w:rPr>
          <w:rFonts w:ascii="Times New Roman" w:eastAsia="Calibri" w:hAnsi="Times New Roman" w:cs="Times New Roman"/>
          <w:b/>
          <w:sz w:val="24"/>
          <w:szCs w:val="24"/>
        </w:rPr>
        <w:t>&amp;</w:t>
      </w:r>
      <w:r w:rsidR="00EF55E8">
        <w:rPr>
          <w:rFonts w:ascii="Times New Roman" w:eastAsia="Calibri" w:hAnsi="Times New Roman" w:cs="Times New Roman"/>
          <w:b/>
          <w:sz w:val="24"/>
          <w:szCs w:val="24"/>
        </w:rPr>
        <w:t>D/01)</w:t>
      </w:r>
    </w:p>
    <w:p w:rsidR="00704045" w:rsidRDefault="00C2541F">
      <w:pPr>
        <w:pStyle w:val="Normal1"/>
        <w:spacing w:line="360" w:lineRule="auto"/>
        <w:ind w:left="360" w:hanging="360"/>
        <w:contextualSpacing/>
        <w:jc w:val="both"/>
        <w:rPr>
          <w:rFonts w:ascii="Times New Roman" w:eastAsia="Calibri" w:hAnsi="Times New Roman" w:cs="Times New Roman"/>
          <w:sz w:val="24"/>
          <w:szCs w:val="24"/>
        </w:rPr>
      </w:pPr>
      <w:r w:rsidRPr="00803771">
        <w:rPr>
          <w:rFonts w:ascii="Times New Roman" w:eastAsia="Calibri" w:hAnsi="Times New Roman" w:cs="Times New Roman"/>
          <w:sz w:val="24"/>
          <w:szCs w:val="24"/>
        </w:rPr>
        <w:t>Dear Sir</w:t>
      </w:r>
      <w:r w:rsidR="003B0513" w:rsidRPr="00803771">
        <w:rPr>
          <w:rFonts w:ascii="Times New Roman" w:eastAsia="Calibri" w:hAnsi="Times New Roman" w:cs="Times New Roman"/>
          <w:sz w:val="24"/>
          <w:szCs w:val="24"/>
        </w:rPr>
        <w:t>/</w:t>
      </w:r>
      <w:r w:rsidR="0039214D">
        <w:rPr>
          <w:rFonts w:ascii="Times New Roman" w:eastAsia="Calibri" w:hAnsi="Times New Roman" w:cs="Times New Roman"/>
          <w:sz w:val="24"/>
          <w:szCs w:val="24"/>
        </w:rPr>
        <w:t>M</w:t>
      </w:r>
      <w:r w:rsidR="003B0513" w:rsidRPr="00803771">
        <w:rPr>
          <w:rFonts w:ascii="Times New Roman" w:eastAsia="Calibri" w:hAnsi="Times New Roman" w:cs="Times New Roman"/>
          <w:sz w:val="24"/>
          <w:szCs w:val="24"/>
        </w:rPr>
        <w:t>adam</w:t>
      </w:r>
      <w:r w:rsidRPr="00803771">
        <w:rPr>
          <w:rFonts w:ascii="Times New Roman" w:eastAsia="Calibri" w:hAnsi="Times New Roman" w:cs="Times New Roman"/>
          <w:sz w:val="24"/>
          <w:szCs w:val="24"/>
        </w:rPr>
        <w:t>,</w:t>
      </w:r>
    </w:p>
    <w:p w:rsidR="00803771" w:rsidRPr="00803771" w:rsidRDefault="00803771" w:rsidP="00803771">
      <w:pPr>
        <w:pStyle w:val="Normal1"/>
        <w:numPr>
          <w:ilvl w:val="0"/>
          <w:numId w:val="3"/>
        </w:numPr>
        <w:spacing w:line="360" w:lineRule="auto"/>
        <w:ind w:hanging="720"/>
        <w:contextualSpacing/>
        <w:jc w:val="both"/>
        <w:rPr>
          <w:rFonts w:ascii="Times New Roman" w:eastAsia="Calibri" w:hAnsi="Times New Roman" w:cs="Times New Roman"/>
          <w:sz w:val="24"/>
          <w:szCs w:val="24"/>
        </w:rPr>
      </w:pPr>
      <w:r w:rsidRPr="00803771">
        <w:rPr>
          <w:rFonts w:ascii="Times New Roman" w:eastAsia="Calibri" w:hAnsi="Times New Roman" w:cs="Times New Roman"/>
          <w:sz w:val="24"/>
          <w:szCs w:val="24"/>
        </w:rPr>
        <w:t>You are invited to submit your most competitive quotation for  Equipment/Glassware/Chemicals</w:t>
      </w:r>
      <w:r w:rsidRPr="00803771">
        <w:rPr>
          <w:rFonts w:ascii="Times New Roman" w:eastAsia="Calibri" w:hAnsi="Times New Roman" w:cs="Times New Roman"/>
          <w:b/>
          <w:sz w:val="24"/>
          <w:szCs w:val="24"/>
        </w:rPr>
        <w:t xml:space="preserve"> </w:t>
      </w:r>
      <w:r w:rsidRPr="00803771">
        <w:rPr>
          <w:rFonts w:ascii="Times New Roman" w:eastAsia="Calibri" w:hAnsi="Times New Roman" w:cs="Times New Roman"/>
          <w:sz w:val="24"/>
          <w:szCs w:val="24"/>
        </w:rPr>
        <w:t xml:space="preserve">as per specifications given at </w:t>
      </w:r>
      <w:r w:rsidRPr="00803771">
        <w:rPr>
          <w:rFonts w:ascii="Times New Roman" w:eastAsia="Calibri" w:hAnsi="Times New Roman" w:cs="Times New Roman"/>
          <w:b/>
          <w:sz w:val="24"/>
          <w:szCs w:val="24"/>
        </w:rPr>
        <w:t>Annexure I</w:t>
      </w:r>
      <w:r w:rsidRPr="00803771">
        <w:rPr>
          <w:rFonts w:ascii="Times New Roman" w:eastAsia="Calibri" w:hAnsi="Times New Roman" w:cs="Times New Roman"/>
          <w:sz w:val="24"/>
          <w:szCs w:val="24"/>
        </w:rPr>
        <w:t xml:space="preserve">, up to </w:t>
      </w:r>
      <w:r w:rsidR="002D257B" w:rsidRPr="002D257B">
        <w:rPr>
          <w:rFonts w:ascii="Times New Roman" w:eastAsia="Calibri" w:hAnsi="Times New Roman" w:cs="Times New Roman"/>
          <w:b/>
          <w:sz w:val="24"/>
          <w:szCs w:val="24"/>
        </w:rPr>
        <w:t>12:00 Noon</w:t>
      </w:r>
      <w:r w:rsidRPr="00803771">
        <w:rPr>
          <w:rFonts w:ascii="Times New Roman" w:eastAsia="Calibri" w:hAnsi="Times New Roman" w:cs="Times New Roman"/>
          <w:sz w:val="24"/>
          <w:szCs w:val="24"/>
        </w:rPr>
        <w:t xml:space="preserve"> on </w:t>
      </w:r>
      <w:r w:rsidRPr="00803771">
        <w:rPr>
          <w:rFonts w:ascii="Times New Roman" w:eastAsia="Calibri" w:hAnsi="Times New Roman" w:cs="Times New Roman"/>
          <w:b/>
          <w:sz w:val="24"/>
          <w:szCs w:val="24"/>
        </w:rPr>
        <w:t>16/03/2020.</w:t>
      </w:r>
    </w:p>
    <w:p w:rsidR="00803771" w:rsidRDefault="00803771" w:rsidP="00803771">
      <w:pPr>
        <w:pStyle w:val="Normal1"/>
        <w:numPr>
          <w:ilvl w:val="0"/>
          <w:numId w:val="3"/>
        </w:numPr>
        <w:spacing w:line="360" w:lineRule="auto"/>
        <w:ind w:hanging="720"/>
        <w:contextualSpacing/>
        <w:jc w:val="both"/>
        <w:rPr>
          <w:rFonts w:ascii="Times New Roman" w:eastAsia="Calibri" w:hAnsi="Times New Roman" w:cs="Times New Roman"/>
          <w:sz w:val="24"/>
          <w:szCs w:val="24"/>
        </w:rPr>
      </w:pPr>
      <w:r w:rsidRPr="00803771">
        <w:rPr>
          <w:rFonts w:ascii="Times New Roman" w:eastAsia="Calibri" w:hAnsi="Times New Roman" w:cs="Times New Roman"/>
          <w:sz w:val="24"/>
          <w:szCs w:val="24"/>
        </w:rPr>
        <w:t xml:space="preserve">Government of India has received a credit from the International Development Association (IDA) towards the cost of the </w:t>
      </w:r>
      <w:r w:rsidRPr="00803771">
        <w:rPr>
          <w:rFonts w:ascii="Times New Roman" w:eastAsia="Calibri" w:hAnsi="Times New Roman" w:cs="Times New Roman"/>
          <w:b/>
          <w:sz w:val="24"/>
          <w:szCs w:val="24"/>
        </w:rPr>
        <w:t xml:space="preserve">Technical Education Quality Improvement Programme [TEQIP]-Phase III </w:t>
      </w:r>
      <w:r w:rsidRPr="00803771">
        <w:rPr>
          <w:rFonts w:ascii="Times New Roman" w:eastAsia="Calibri" w:hAnsi="Times New Roman" w:cs="Times New Roman"/>
          <w:sz w:val="24"/>
          <w:szCs w:val="24"/>
        </w:rPr>
        <w:t>Project and intends to apply part of the proceeds of this credit to eligible payments under the contract for which this invitation for quotations is issued.</w:t>
      </w:r>
    </w:p>
    <w:p w:rsidR="009A3951" w:rsidRPr="009A3951" w:rsidRDefault="009A3951" w:rsidP="009A3951">
      <w:pPr>
        <w:pStyle w:val="Normal1"/>
        <w:numPr>
          <w:ilvl w:val="0"/>
          <w:numId w:val="3"/>
        </w:numPr>
        <w:spacing w:line="360" w:lineRule="auto"/>
        <w:ind w:hanging="720"/>
        <w:contextualSpacing/>
        <w:jc w:val="both"/>
        <w:rPr>
          <w:rFonts w:ascii="Times New Roman" w:eastAsia="Calibri" w:hAnsi="Times New Roman" w:cs="Times New Roman"/>
          <w:b/>
          <w:sz w:val="24"/>
          <w:szCs w:val="24"/>
        </w:rPr>
      </w:pPr>
      <w:r w:rsidRPr="009A3951">
        <w:rPr>
          <w:rFonts w:ascii="Times New Roman" w:eastAsia="Calibri" w:hAnsi="Times New Roman" w:cs="Times New Roman"/>
          <w:b/>
          <w:sz w:val="24"/>
          <w:szCs w:val="24"/>
        </w:rPr>
        <w:t xml:space="preserve"> Quotation</w:t>
      </w:r>
    </w:p>
    <w:p w:rsidR="009A3951" w:rsidRPr="009A3951" w:rsidRDefault="009A3951" w:rsidP="009A3951">
      <w:pPr>
        <w:pStyle w:val="Normal1"/>
        <w:spacing w:line="360" w:lineRule="auto"/>
        <w:ind w:left="720"/>
        <w:jc w:val="both"/>
        <w:rPr>
          <w:rFonts w:ascii="Times New Roman" w:eastAsia="Calibri" w:hAnsi="Times New Roman" w:cs="Times New Roman"/>
          <w:sz w:val="24"/>
          <w:szCs w:val="24"/>
        </w:rPr>
      </w:pPr>
      <w:r w:rsidRPr="009A3951">
        <w:rPr>
          <w:rFonts w:ascii="Times New Roman" w:eastAsia="Calibri" w:hAnsi="Times New Roman" w:cs="Times New Roman"/>
          <w:sz w:val="24"/>
          <w:szCs w:val="24"/>
        </w:rPr>
        <w:t>3.1</w:t>
      </w:r>
      <w:r w:rsidRPr="009A3951">
        <w:rPr>
          <w:rFonts w:ascii="Times New Roman" w:eastAsia="Calibri" w:hAnsi="Times New Roman" w:cs="Times New Roman"/>
          <w:sz w:val="24"/>
          <w:szCs w:val="24"/>
        </w:rPr>
        <w:tab/>
        <w:t>Corrections, if any, shall be made by crossing out, initialling, dating and re writing.</w:t>
      </w:r>
    </w:p>
    <w:p w:rsidR="008F75AA" w:rsidRDefault="009A3951" w:rsidP="009A3951">
      <w:pPr>
        <w:pStyle w:val="Normal1"/>
        <w:spacing w:line="360" w:lineRule="auto"/>
        <w:ind w:left="720"/>
        <w:jc w:val="both"/>
        <w:rPr>
          <w:rFonts w:ascii="Times New Roman" w:eastAsia="Calibri" w:hAnsi="Times New Roman" w:cs="Times New Roman"/>
          <w:sz w:val="24"/>
          <w:szCs w:val="24"/>
        </w:rPr>
      </w:pPr>
      <w:r w:rsidRPr="009A3951">
        <w:rPr>
          <w:rFonts w:ascii="Times New Roman" w:eastAsia="Calibri" w:hAnsi="Times New Roman" w:cs="Times New Roman"/>
          <w:sz w:val="24"/>
          <w:szCs w:val="24"/>
        </w:rPr>
        <w:t>3.2</w:t>
      </w:r>
      <w:r w:rsidRPr="009A3951">
        <w:rPr>
          <w:rFonts w:ascii="Times New Roman" w:eastAsia="Calibri" w:hAnsi="Times New Roman" w:cs="Times New Roman"/>
          <w:sz w:val="24"/>
          <w:szCs w:val="24"/>
        </w:rPr>
        <w:tab/>
        <w:t xml:space="preserve">All duties and other levies payable by the supplier under the contract shall be included in the </w:t>
      </w:r>
      <w:r w:rsidR="008F75AA">
        <w:rPr>
          <w:rFonts w:ascii="Times New Roman" w:eastAsia="Calibri" w:hAnsi="Times New Roman" w:cs="Times New Roman"/>
          <w:sz w:val="24"/>
          <w:szCs w:val="24"/>
        </w:rPr>
        <w:t xml:space="preserve"> </w:t>
      </w:r>
    </w:p>
    <w:p w:rsidR="009A3951" w:rsidRPr="009A3951" w:rsidRDefault="009A3951" w:rsidP="008F75AA">
      <w:pPr>
        <w:pStyle w:val="Normal1"/>
        <w:spacing w:line="360" w:lineRule="auto"/>
        <w:ind w:left="720" w:firstLine="720"/>
        <w:jc w:val="both"/>
        <w:rPr>
          <w:rFonts w:ascii="Times New Roman" w:eastAsia="Calibri" w:hAnsi="Times New Roman" w:cs="Times New Roman"/>
          <w:sz w:val="24"/>
          <w:szCs w:val="24"/>
        </w:rPr>
      </w:pPr>
      <w:proofErr w:type="gramStart"/>
      <w:r w:rsidRPr="009A3951">
        <w:rPr>
          <w:rFonts w:ascii="Times New Roman" w:eastAsia="Calibri" w:hAnsi="Times New Roman" w:cs="Times New Roman"/>
          <w:sz w:val="24"/>
          <w:szCs w:val="24"/>
        </w:rPr>
        <w:t>unit</w:t>
      </w:r>
      <w:proofErr w:type="gramEnd"/>
      <w:r w:rsidRPr="009A3951">
        <w:rPr>
          <w:rFonts w:ascii="Times New Roman" w:eastAsia="Calibri" w:hAnsi="Times New Roman" w:cs="Times New Roman"/>
          <w:sz w:val="24"/>
          <w:szCs w:val="24"/>
        </w:rPr>
        <w:t xml:space="preserve"> Price.</w:t>
      </w:r>
    </w:p>
    <w:p w:rsidR="009A3951" w:rsidRPr="009A3951" w:rsidRDefault="009A3951" w:rsidP="009A3951">
      <w:pPr>
        <w:pStyle w:val="Normal1"/>
        <w:spacing w:line="360" w:lineRule="auto"/>
        <w:ind w:left="720"/>
        <w:jc w:val="both"/>
        <w:rPr>
          <w:rFonts w:ascii="Times New Roman" w:eastAsia="Calibri" w:hAnsi="Times New Roman" w:cs="Times New Roman"/>
          <w:sz w:val="24"/>
          <w:szCs w:val="24"/>
        </w:rPr>
      </w:pPr>
      <w:r w:rsidRPr="009A3951">
        <w:rPr>
          <w:rFonts w:ascii="Times New Roman" w:eastAsia="Calibri" w:hAnsi="Times New Roman" w:cs="Times New Roman"/>
          <w:sz w:val="24"/>
          <w:szCs w:val="24"/>
        </w:rPr>
        <w:t>3.3</w:t>
      </w:r>
      <w:r w:rsidRPr="009A3951">
        <w:rPr>
          <w:rFonts w:ascii="Times New Roman" w:eastAsia="Calibri" w:hAnsi="Times New Roman" w:cs="Times New Roman"/>
          <w:sz w:val="24"/>
          <w:szCs w:val="24"/>
        </w:rPr>
        <w:tab/>
        <w:t>Applicable taxes shall be quoted separately for all items.</w:t>
      </w:r>
    </w:p>
    <w:p w:rsidR="009A3951" w:rsidRPr="009A3951" w:rsidRDefault="009A3951" w:rsidP="008F75AA">
      <w:pPr>
        <w:pStyle w:val="Normal1"/>
        <w:spacing w:line="360" w:lineRule="auto"/>
        <w:ind w:left="1440" w:hanging="720"/>
        <w:jc w:val="both"/>
        <w:rPr>
          <w:rFonts w:ascii="Times New Roman" w:eastAsia="Calibri" w:hAnsi="Times New Roman" w:cs="Times New Roman"/>
          <w:sz w:val="24"/>
          <w:szCs w:val="24"/>
        </w:rPr>
      </w:pPr>
      <w:r w:rsidRPr="009A3951">
        <w:rPr>
          <w:rFonts w:ascii="Times New Roman" w:eastAsia="Calibri" w:hAnsi="Times New Roman" w:cs="Times New Roman"/>
          <w:sz w:val="24"/>
          <w:szCs w:val="24"/>
        </w:rPr>
        <w:t>3.4</w:t>
      </w:r>
      <w:r w:rsidRPr="009A3951">
        <w:rPr>
          <w:rFonts w:ascii="Times New Roman" w:eastAsia="Calibri" w:hAnsi="Times New Roman" w:cs="Times New Roman"/>
          <w:sz w:val="24"/>
          <w:szCs w:val="24"/>
        </w:rPr>
        <w:tab/>
        <w:t>The prices quoted by the bidder shall be fixed for the duration of the contract and shall not be subject to adjustment on any account.</w:t>
      </w:r>
    </w:p>
    <w:p w:rsidR="009A3951" w:rsidRPr="009A3951" w:rsidRDefault="009A3951" w:rsidP="009A3951">
      <w:pPr>
        <w:pStyle w:val="Normal1"/>
        <w:spacing w:line="360" w:lineRule="auto"/>
        <w:ind w:left="720"/>
        <w:jc w:val="both"/>
        <w:rPr>
          <w:rFonts w:ascii="Times New Roman" w:eastAsia="Calibri" w:hAnsi="Times New Roman" w:cs="Times New Roman"/>
          <w:sz w:val="24"/>
          <w:szCs w:val="24"/>
        </w:rPr>
      </w:pPr>
      <w:r w:rsidRPr="009A3951">
        <w:rPr>
          <w:rFonts w:ascii="Times New Roman" w:eastAsia="Calibri" w:hAnsi="Times New Roman" w:cs="Times New Roman"/>
          <w:sz w:val="24"/>
          <w:szCs w:val="24"/>
        </w:rPr>
        <w:t>3.5</w:t>
      </w:r>
      <w:r w:rsidRPr="009A3951">
        <w:rPr>
          <w:rFonts w:ascii="Times New Roman" w:eastAsia="Calibri" w:hAnsi="Times New Roman" w:cs="Times New Roman"/>
          <w:sz w:val="24"/>
          <w:szCs w:val="24"/>
        </w:rPr>
        <w:tab/>
        <w:t>The Prices should be quoted in Indian Rupees only.</w:t>
      </w:r>
    </w:p>
    <w:p w:rsidR="008F75AA" w:rsidRPr="008F75AA" w:rsidRDefault="009A3951" w:rsidP="008F75AA">
      <w:pPr>
        <w:pStyle w:val="Normal1"/>
        <w:numPr>
          <w:ilvl w:val="0"/>
          <w:numId w:val="3"/>
        </w:numPr>
        <w:spacing w:line="360" w:lineRule="auto"/>
        <w:ind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F75AA" w:rsidRPr="008F75AA">
        <w:rPr>
          <w:rFonts w:ascii="Times New Roman" w:eastAsia="Calibri" w:hAnsi="Times New Roman" w:cs="Times New Roman"/>
          <w:sz w:val="24"/>
          <w:szCs w:val="24"/>
        </w:rPr>
        <w:t>Each bidder shall submit only one quotation.</w:t>
      </w:r>
    </w:p>
    <w:p w:rsidR="009A3951" w:rsidRDefault="008F75AA" w:rsidP="008F75AA">
      <w:pPr>
        <w:pStyle w:val="Normal1"/>
        <w:numPr>
          <w:ilvl w:val="0"/>
          <w:numId w:val="3"/>
        </w:numPr>
        <w:spacing w:line="360" w:lineRule="auto"/>
        <w:ind w:hanging="720"/>
        <w:contextualSpacing/>
        <w:jc w:val="both"/>
        <w:rPr>
          <w:rFonts w:ascii="Times New Roman" w:eastAsia="Calibri" w:hAnsi="Times New Roman" w:cs="Times New Roman"/>
          <w:sz w:val="24"/>
          <w:szCs w:val="24"/>
        </w:rPr>
      </w:pPr>
      <w:r w:rsidRPr="008F75AA">
        <w:rPr>
          <w:rFonts w:ascii="Times New Roman" w:eastAsia="Calibri" w:hAnsi="Times New Roman" w:cs="Times New Roman"/>
          <w:sz w:val="24"/>
          <w:szCs w:val="24"/>
        </w:rPr>
        <w:t xml:space="preserve">Quotation shall remain valid for a period not less than </w:t>
      </w:r>
      <w:r w:rsidRPr="00137AE3">
        <w:rPr>
          <w:rFonts w:ascii="Times New Roman" w:eastAsia="Calibri" w:hAnsi="Times New Roman" w:cs="Times New Roman"/>
          <w:b/>
          <w:sz w:val="24"/>
          <w:szCs w:val="24"/>
        </w:rPr>
        <w:t>90 days</w:t>
      </w:r>
      <w:r w:rsidRPr="008F75AA">
        <w:rPr>
          <w:rFonts w:ascii="Times New Roman" w:eastAsia="Calibri" w:hAnsi="Times New Roman" w:cs="Times New Roman"/>
          <w:sz w:val="24"/>
          <w:szCs w:val="24"/>
        </w:rPr>
        <w:t xml:space="preserve"> after the last date of quotation submission.</w:t>
      </w:r>
    </w:p>
    <w:p w:rsidR="002655F6" w:rsidRPr="002655F6" w:rsidRDefault="00137AE3" w:rsidP="00137AE3">
      <w:pPr>
        <w:pStyle w:val="Normal1"/>
        <w:numPr>
          <w:ilvl w:val="0"/>
          <w:numId w:val="3"/>
        </w:numPr>
        <w:spacing w:line="360" w:lineRule="auto"/>
        <w:ind w:hanging="720"/>
        <w:jc w:val="both"/>
        <w:rPr>
          <w:rFonts w:ascii="Times New Roman" w:eastAsia="Calibri" w:hAnsi="Times New Roman" w:cs="Times New Roman"/>
          <w:b/>
          <w:sz w:val="24"/>
          <w:szCs w:val="24"/>
        </w:rPr>
      </w:pPr>
      <w:r w:rsidRPr="002655F6">
        <w:rPr>
          <w:rFonts w:ascii="Times New Roman" w:eastAsia="Calibri" w:hAnsi="Times New Roman" w:cs="Times New Roman"/>
          <w:b/>
          <w:sz w:val="24"/>
          <w:szCs w:val="24"/>
        </w:rPr>
        <w:t xml:space="preserve">Evaluation of Quotations: </w:t>
      </w:r>
    </w:p>
    <w:p w:rsidR="00137AE3" w:rsidRPr="002655F6" w:rsidRDefault="002655F6" w:rsidP="006A5FFA">
      <w:pPr>
        <w:pStyle w:val="Normal1"/>
        <w:spacing w:line="360" w:lineRule="auto"/>
        <w:ind w:left="144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6.1 </w:t>
      </w:r>
      <w:r w:rsidR="006A5FFA">
        <w:rPr>
          <w:rFonts w:ascii="Times New Roman" w:eastAsia="Calibri" w:hAnsi="Times New Roman" w:cs="Times New Roman"/>
          <w:sz w:val="24"/>
          <w:szCs w:val="24"/>
        </w:rPr>
        <w:tab/>
      </w:r>
      <w:r w:rsidR="00137AE3" w:rsidRPr="00137AE3">
        <w:rPr>
          <w:rFonts w:ascii="Times New Roman" w:eastAsia="Calibri" w:hAnsi="Times New Roman" w:cs="Times New Roman"/>
          <w:sz w:val="24"/>
          <w:szCs w:val="24"/>
        </w:rPr>
        <w:t xml:space="preserve">The Purchaser will evaluate and compare the quotations determined to be </w:t>
      </w:r>
      <w:r w:rsidR="005B6F86">
        <w:rPr>
          <w:rFonts w:ascii="Times New Roman" w:eastAsia="Calibri" w:hAnsi="Times New Roman" w:cs="Times New Roman"/>
          <w:sz w:val="24"/>
          <w:szCs w:val="24"/>
        </w:rPr>
        <w:t>s</w:t>
      </w:r>
      <w:r w:rsidR="00137AE3" w:rsidRPr="00137AE3">
        <w:rPr>
          <w:rFonts w:ascii="Times New Roman" w:eastAsia="Calibri" w:hAnsi="Times New Roman" w:cs="Times New Roman"/>
          <w:sz w:val="24"/>
          <w:szCs w:val="24"/>
        </w:rPr>
        <w:t>ubstantially responsive   i.e. which</w:t>
      </w:r>
      <w:r>
        <w:rPr>
          <w:rFonts w:ascii="Times New Roman" w:eastAsia="Calibri" w:hAnsi="Times New Roman" w:cs="Times New Roman"/>
          <w:sz w:val="24"/>
          <w:szCs w:val="24"/>
        </w:rPr>
        <w:t xml:space="preserve"> </w:t>
      </w:r>
      <w:r w:rsidR="00137AE3" w:rsidRPr="002655F6">
        <w:rPr>
          <w:rFonts w:ascii="Times New Roman" w:eastAsia="Calibri" w:hAnsi="Times New Roman" w:cs="Times New Roman"/>
          <w:sz w:val="24"/>
          <w:szCs w:val="24"/>
        </w:rPr>
        <w:t>are properly signed; and</w:t>
      </w:r>
    </w:p>
    <w:p w:rsidR="00137AE3" w:rsidRDefault="00DD0C3D" w:rsidP="00DD0C3D">
      <w:pPr>
        <w:pStyle w:val="Normal1"/>
        <w:spacing w:line="36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6.2 </w:t>
      </w:r>
      <w:r w:rsidR="006A5FFA">
        <w:rPr>
          <w:rFonts w:ascii="Times New Roman" w:eastAsia="Calibri" w:hAnsi="Times New Roman" w:cs="Times New Roman"/>
          <w:sz w:val="24"/>
          <w:szCs w:val="24"/>
        </w:rPr>
        <w:tab/>
      </w:r>
      <w:r w:rsidR="00137AE3" w:rsidRPr="00137AE3">
        <w:rPr>
          <w:rFonts w:ascii="Times New Roman" w:eastAsia="Calibri" w:hAnsi="Times New Roman" w:cs="Times New Roman"/>
          <w:sz w:val="24"/>
          <w:szCs w:val="24"/>
        </w:rPr>
        <w:t>Confirm to the terms and conditions, and specifications.</w:t>
      </w:r>
    </w:p>
    <w:p w:rsidR="009A3951" w:rsidRDefault="005B6F86" w:rsidP="005B6F86">
      <w:pPr>
        <w:pStyle w:val="Normal1"/>
        <w:spacing w:line="36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6.3 </w:t>
      </w:r>
      <w:r w:rsidR="006A5FFA">
        <w:rPr>
          <w:rFonts w:ascii="Times New Roman" w:eastAsia="Calibri" w:hAnsi="Times New Roman" w:cs="Times New Roman"/>
          <w:sz w:val="24"/>
          <w:szCs w:val="24"/>
        </w:rPr>
        <w:tab/>
      </w:r>
      <w:r w:rsidRPr="00803771">
        <w:rPr>
          <w:rFonts w:ascii="Times New Roman" w:eastAsia="Calibri" w:hAnsi="Times New Roman" w:cs="Times New Roman"/>
          <w:sz w:val="24"/>
          <w:szCs w:val="24"/>
        </w:rPr>
        <w:t>The Quotations would be evaluated for all items together.</w:t>
      </w:r>
    </w:p>
    <w:p w:rsidR="005B6F86" w:rsidRDefault="00DF6237" w:rsidP="00803771">
      <w:pPr>
        <w:pStyle w:val="Normal1"/>
        <w:numPr>
          <w:ilvl w:val="0"/>
          <w:numId w:val="3"/>
        </w:numPr>
        <w:spacing w:line="360" w:lineRule="auto"/>
        <w:ind w:hanging="720"/>
        <w:contextualSpacing/>
        <w:jc w:val="both"/>
        <w:rPr>
          <w:rFonts w:ascii="Times New Roman" w:eastAsia="Calibri" w:hAnsi="Times New Roman" w:cs="Times New Roman"/>
          <w:sz w:val="24"/>
          <w:szCs w:val="24"/>
        </w:rPr>
      </w:pPr>
      <w:r w:rsidRPr="004665B8">
        <w:rPr>
          <w:rFonts w:ascii="Times New Roman" w:eastAsia="Calibri" w:hAnsi="Times New Roman" w:cs="Times New Roman"/>
          <w:b/>
          <w:sz w:val="24"/>
          <w:szCs w:val="24"/>
        </w:rPr>
        <w:t>Award of contract</w:t>
      </w:r>
      <w:r w:rsidR="004665B8">
        <w:rPr>
          <w:rFonts w:ascii="Times New Roman" w:eastAsia="Calibri" w:hAnsi="Times New Roman" w:cs="Times New Roman"/>
          <w:sz w:val="24"/>
          <w:szCs w:val="24"/>
        </w:rPr>
        <w:t>:</w:t>
      </w:r>
      <w:r w:rsidRPr="00803771">
        <w:rPr>
          <w:rFonts w:ascii="Times New Roman" w:eastAsia="Calibri" w:hAnsi="Times New Roman" w:cs="Times New Roman"/>
          <w:sz w:val="24"/>
          <w:szCs w:val="24"/>
        </w:rPr>
        <w:t xml:space="preserve"> The Purchaser will award the contract to the bidder whose quotation has been determined to be substantially responsive and who has offered the lowest evaluated quotation price.</w:t>
      </w:r>
    </w:p>
    <w:p w:rsidR="00DF6237" w:rsidRDefault="00DF6237" w:rsidP="00F46C8B">
      <w:pPr>
        <w:pStyle w:val="Normal1"/>
        <w:spacing w:line="360" w:lineRule="auto"/>
        <w:ind w:left="1440" w:hanging="6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7.1</w:t>
      </w:r>
      <w:r w:rsidR="00A442BE" w:rsidRPr="00A442BE">
        <w:rPr>
          <w:rFonts w:ascii="Times New Roman" w:eastAsia="Calibri" w:hAnsi="Times New Roman" w:cs="Times New Roman"/>
          <w:sz w:val="24"/>
          <w:szCs w:val="24"/>
        </w:rPr>
        <w:t xml:space="preserve"> </w:t>
      </w:r>
      <w:r w:rsidR="006A5FFA">
        <w:rPr>
          <w:rFonts w:ascii="Times New Roman" w:eastAsia="Calibri" w:hAnsi="Times New Roman" w:cs="Times New Roman"/>
          <w:sz w:val="24"/>
          <w:szCs w:val="24"/>
        </w:rPr>
        <w:tab/>
      </w:r>
      <w:r w:rsidR="00A442BE" w:rsidRPr="00803771">
        <w:rPr>
          <w:rFonts w:ascii="Times New Roman" w:eastAsia="Calibri" w:hAnsi="Times New Roman" w:cs="Times New Roman"/>
          <w:sz w:val="24"/>
          <w:szCs w:val="24"/>
        </w:rPr>
        <w:t>Notwithstanding the above, the Purchaser reserves the right to accept or reject any quotations and to cancel the bidding process and reject all quotations at any time prior to the award of Contract.</w:t>
      </w:r>
    </w:p>
    <w:p w:rsidR="00A442BE" w:rsidRDefault="00A442BE" w:rsidP="00F46C8B">
      <w:pPr>
        <w:pStyle w:val="Normal1"/>
        <w:spacing w:line="360" w:lineRule="auto"/>
        <w:ind w:left="1440" w:hanging="6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w:t>
      </w:r>
      <w:r w:rsidR="006A5FFA">
        <w:rPr>
          <w:rFonts w:ascii="Times New Roman" w:eastAsia="Calibri" w:hAnsi="Times New Roman" w:cs="Times New Roman"/>
          <w:sz w:val="24"/>
          <w:szCs w:val="24"/>
        </w:rPr>
        <w:tab/>
      </w:r>
      <w:r w:rsidRPr="00803771">
        <w:rPr>
          <w:rFonts w:ascii="Times New Roman" w:eastAsia="Calibri" w:hAnsi="Times New Roman" w:cs="Times New Roman"/>
          <w:sz w:val="24"/>
          <w:szCs w:val="24"/>
        </w:rPr>
        <w:t xml:space="preserve">The bidder whose bid is accepted will be notified of the award of contract by the </w:t>
      </w:r>
      <w:r>
        <w:rPr>
          <w:rFonts w:ascii="Times New Roman" w:eastAsia="Calibri" w:hAnsi="Times New Roman" w:cs="Times New Roman"/>
          <w:sz w:val="24"/>
          <w:szCs w:val="24"/>
        </w:rPr>
        <w:t>p</w:t>
      </w:r>
      <w:r w:rsidRPr="00803771">
        <w:rPr>
          <w:rFonts w:ascii="Times New Roman" w:eastAsia="Calibri" w:hAnsi="Times New Roman" w:cs="Times New Roman"/>
          <w:sz w:val="24"/>
          <w:szCs w:val="24"/>
        </w:rPr>
        <w:t xml:space="preserve">urchaser prior to expiration of the quotation validity period. The terms of the accepted offer shall be </w:t>
      </w:r>
      <w:r>
        <w:rPr>
          <w:rFonts w:ascii="Times New Roman" w:eastAsia="Calibri" w:hAnsi="Times New Roman" w:cs="Times New Roman"/>
          <w:sz w:val="24"/>
          <w:szCs w:val="24"/>
        </w:rPr>
        <w:t>i</w:t>
      </w:r>
      <w:r w:rsidRPr="00803771">
        <w:rPr>
          <w:rFonts w:ascii="Times New Roman" w:eastAsia="Calibri" w:hAnsi="Times New Roman" w:cs="Times New Roman"/>
          <w:sz w:val="24"/>
          <w:szCs w:val="24"/>
        </w:rPr>
        <w:t>ncorporated in the purchase order.</w:t>
      </w:r>
    </w:p>
    <w:p w:rsidR="00DF6237" w:rsidRPr="00C4219A" w:rsidRDefault="00A442BE" w:rsidP="00C4219A">
      <w:pPr>
        <w:pStyle w:val="Normal1"/>
        <w:numPr>
          <w:ilvl w:val="0"/>
          <w:numId w:val="3"/>
        </w:numPr>
        <w:spacing w:line="360" w:lineRule="auto"/>
        <w:ind w:hanging="720"/>
        <w:contextualSpacing/>
        <w:jc w:val="both"/>
        <w:rPr>
          <w:rFonts w:ascii="Times New Roman" w:eastAsia="Calibri" w:hAnsi="Times New Roman" w:cs="Times New Roman"/>
          <w:sz w:val="24"/>
          <w:szCs w:val="24"/>
        </w:rPr>
      </w:pPr>
      <w:r w:rsidRPr="00803771">
        <w:rPr>
          <w:rFonts w:ascii="Times New Roman" w:eastAsia="Calibri" w:hAnsi="Times New Roman" w:cs="Times New Roman"/>
          <w:sz w:val="24"/>
          <w:szCs w:val="24"/>
        </w:rPr>
        <w:t>Payment shall be made in Indian Rupees as follows:</w:t>
      </w:r>
      <w:r w:rsidR="00C4219A">
        <w:rPr>
          <w:rFonts w:ascii="Times New Roman" w:eastAsia="Calibri" w:hAnsi="Times New Roman" w:cs="Times New Roman"/>
          <w:sz w:val="24"/>
          <w:szCs w:val="24"/>
        </w:rPr>
        <w:t xml:space="preserve"> </w:t>
      </w:r>
      <w:r w:rsidRPr="00C4219A">
        <w:rPr>
          <w:rFonts w:ascii="Times New Roman" w:hAnsi="Times New Roman" w:cs="Times New Roman"/>
          <w:b/>
          <w:sz w:val="24"/>
          <w:szCs w:val="24"/>
        </w:rPr>
        <w:t xml:space="preserve">Delivery and </w:t>
      </w:r>
      <w:r w:rsidR="00C4219A" w:rsidRPr="00C4219A">
        <w:rPr>
          <w:rFonts w:ascii="Times New Roman" w:hAnsi="Times New Roman" w:cs="Times New Roman"/>
          <w:b/>
          <w:sz w:val="24"/>
          <w:szCs w:val="24"/>
        </w:rPr>
        <w:t>satisfactory i</w:t>
      </w:r>
      <w:r w:rsidRPr="00C4219A">
        <w:rPr>
          <w:rFonts w:ascii="Times New Roman" w:hAnsi="Times New Roman" w:cs="Times New Roman"/>
          <w:b/>
          <w:sz w:val="24"/>
          <w:szCs w:val="24"/>
        </w:rPr>
        <w:t>nstallation - 100% of total cost</w:t>
      </w:r>
    </w:p>
    <w:p w:rsidR="00DF6237" w:rsidRPr="00C4219A" w:rsidRDefault="00C4219A" w:rsidP="00C4219A">
      <w:pPr>
        <w:pStyle w:val="Normal1"/>
        <w:numPr>
          <w:ilvl w:val="0"/>
          <w:numId w:val="3"/>
        </w:numPr>
        <w:spacing w:line="360" w:lineRule="auto"/>
        <w:ind w:hanging="720"/>
        <w:contextualSpacing/>
        <w:jc w:val="both"/>
        <w:rPr>
          <w:rFonts w:ascii="Times New Roman" w:eastAsia="Calibri" w:hAnsi="Times New Roman" w:cs="Times New Roman"/>
          <w:b/>
          <w:sz w:val="24"/>
          <w:szCs w:val="24"/>
        </w:rPr>
      </w:pPr>
      <w:r w:rsidRPr="00C4219A">
        <w:rPr>
          <w:rFonts w:ascii="Times New Roman" w:hAnsi="Times New Roman" w:cs="Times New Roman"/>
          <w:b/>
          <w:sz w:val="24"/>
          <w:szCs w:val="24"/>
        </w:rPr>
        <w:t xml:space="preserve">Liquidated Damages (L.D): </w:t>
      </w:r>
      <w:r w:rsidRPr="00C4219A">
        <w:rPr>
          <w:rFonts w:ascii="Times New Roman" w:hAnsi="Times New Roman" w:cs="Times New Roman"/>
          <w:sz w:val="24"/>
          <w:szCs w:val="24"/>
        </w:rPr>
        <w:t>If a supplier fails to execute the order in time as per the terms and conditions stipulated therein, it will be open to the purchaser to recover liquidated damages for delay in delivery and installation from the supplier at the rate 0.5% of the value of the order per week subject to a maximum of 10% of the total order value. The L.D charges can be increased in case of gross violation of the Purchase Order terms as decided by the Principal of the Institute.</w:t>
      </w:r>
    </w:p>
    <w:p w:rsidR="00C4219A" w:rsidRDefault="002D257B" w:rsidP="00C4219A">
      <w:pPr>
        <w:pStyle w:val="Normal1"/>
        <w:numPr>
          <w:ilvl w:val="0"/>
          <w:numId w:val="3"/>
        </w:numPr>
        <w:spacing w:line="360" w:lineRule="auto"/>
        <w:ind w:hanging="720"/>
        <w:contextualSpacing/>
        <w:jc w:val="both"/>
        <w:rPr>
          <w:rFonts w:ascii="Times New Roman" w:eastAsia="Calibri" w:hAnsi="Times New Roman" w:cs="Times New Roman"/>
          <w:b/>
          <w:sz w:val="24"/>
          <w:szCs w:val="24"/>
        </w:rPr>
      </w:pPr>
      <w:r w:rsidRPr="00803771">
        <w:rPr>
          <w:rFonts w:ascii="Times New Roman" w:eastAsia="Calibri" w:hAnsi="Times New Roman" w:cs="Times New Roman"/>
          <w:sz w:val="24"/>
          <w:szCs w:val="24"/>
        </w:rPr>
        <w:t xml:space="preserve">All supplied items are under warranty of </w:t>
      </w:r>
      <w:r w:rsidRPr="00803771">
        <w:rPr>
          <w:rFonts w:ascii="Times New Roman" w:hAnsi="Times New Roman" w:cs="Times New Roman"/>
          <w:b/>
          <w:sz w:val="24"/>
          <w:szCs w:val="24"/>
        </w:rPr>
        <w:t xml:space="preserve">36 </w:t>
      </w:r>
      <w:r w:rsidRPr="00803771">
        <w:rPr>
          <w:rFonts w:ascii="Times New Roman" w:eastAsia="Calibri" w:hAnsi="Times New Roman" w:cs="Times New Roman"/>
          <w:sz w:val="24"/>
          <w:szCs w:val="24"/>
        </w:rPr>
        <w:t>months from the date of successful acceptance of items</w:t>
      </w:r>
      <w:r w:rsidR="004665B8">
        <w:rPr>
          <w:rFonts w:ascii="Times New Roman" w:eastAsia="Calibri" w:hAnsi="Times New Roman" w:cs="Times New Roman"/>
          <w:sz w:val="24"/>
          <w:szCs w:val="24"/>
        </w:rPr>
        <w:t>.</w:t>
      </w:r>
      <w:r w:rsidRPr="00803771">
        <w:rPr>
          <w:rFonts w:ascii="Times New Roman" w:eastAsia="Calibri" w:hAnsi="Times New Roman" w:cs="Times New Roman"/>
          <w:sz w:val="24"/>
          <w:szCs w:val="24"/>
        </w:rPr>
        <w:t xml:space="preserve"> </w:t>
      </w:r>
    </w:p>
    <w:p w:rsidR="002D257B" w:rsidRDefault="002D257B" w:rsidP="00C4219A">
      <w:pPr>
        <w:pStyle w:val="Normal1"/>
        <w:numPr>
          <w:ilvl w:val="0"/>
          <w:numId w:val="3"/>
        </w:numPr>
        <w:spacing w:line="360" w:lineRule="auto"/>
        <w:ind w:hanging="720"/>
        <w:contextualSpacing/>
        <w:jc w:val="both"/>
        <w:rPr>
          <w:rFonts w:ascii="Times New Roman" w:eastAsia="Calibri" w:hAnsi="Times New Roman" w:cs="Times New Roman"/>
          <w:b/>
          <w:sz w:val="24"/>
          <w:szCs w:val="24"/>
        </w:rPr>
      </w:pPr>
      <w:r w:rsidRPr="00803771">
        <w:rPr>
          <w:rFonts w:ascii="Times New Roman" w:eastAsia="Calibri" w:hAnsi="Times New Roman" w:cs="Times New Roman"/>
          <w:sz w:val="24"/>
          <w:szCs w:val="24"/>
        </w:rPr>
        <w:t xml:space="preserve">You are requested to provide your offer latest by </w:t>
      </w:r>
      <w:r w:rsidRPr="00803771">
        <w:rPr>
          <w:rFonts w:ascii="Times New Roman" w:hAnsi="Times New Roman" w:cs="Times New Roman"/>
          <w:b/>
          <w:sz w:val="24"/>
          <w:szCs w:val="24"/>
        </w:rPr>
        <w:t xml:space="preserve">12:00 </w:t>
      </w:r>
      <w:r w:rsidRPr="00803771">
        <w:rPr>
          <w:rFonts w:ascii="Times New Roman" w:eastAsia="Calibri" w:hAnsi="Times New Roman" w:cs="Times New Roman"/>
          <w:sz w:val="24"/>
          <w:szCs w:val="24"/>
        </w:rPr>
        <w:t xml:space="preserve">hours on </w:t>
      </w:r>
      <w:r w:rsidRPr="00803771">
        <w:rPr>
          <w:rFonts w:ascii="Times New Roman" w:hAnsi="Times New Roman" w:cs="Times New Roman"/>
          <w:b/>
          <w:sz w:val="24"/>
          <w:szCs w:val="24"/>
        </w:rPr>
        <w:t>1</w:t>
      </w:r>
      <w:r w:rsidR="006A5FFA">
        <w:rPr>
          <w:rFonts w:ascii="Times New Roman" w:hAnsi="Times New Roman" w:cs="Times New Roman"/>
          <w:b/>
          <w:sz w:val="24"/>
          <w:szCs w:val="24"/>
        </w:rPr>
        <w:t>6</w:t>
      </w:r>
      <w:r w:rsidRPr="00803771">
        <w:rPr>
          <w:rFonts w:ascii="Times New Roman" w:hAnsi="Times New Roman" w:cs="Times New Roman"/>
          <w:b/>
          <w:sz w:val="24"/>
          <w:szCs w:val="24"/>
        </w:rPr>
        <w:t>-March-2020</w:t>
      </w:r>
      <w:r w:rsidRPr="00803771">
        <w:rPr>
          <w:rFonts w:ascii="Times New Roman" w:eastAsia="Calibri" w:hAnsi="Times New Roman" w:cs="Times New Roman"/>
          <w:b/>
          <w:sz w:val="24"/>
          <w:szCs w:val="24"/>
        </w:rPr>
        <w:t>.</w:t>
      </w:r>
    </w:p>
    <w:p w:rsidR="009013D7" w:rsidRPr="009013D7" w:rsidRDefault="009013D7" w:rsidP="009013D7">
      <w:pPr>
        <w:pStyle w:val="Normal1"/>
        <w:numPr>
          <w:ilvl w:val="0"/>
          <w:numId w:val="3"/>
        </w:numPr>
        <w:spacing w:line="360" w:lineRule="auto"/>
        <w:ind w:hanging="720"/>
        <w:jc w:val="both"/>
        <w:rPr>
          <w:rFonts w:ascii="Times New Roman" w:eastAsia="Calibri" w:hAnsi="Times New Roman" w:cs="Times New Roman"/>
          <w:b/>
          <w:sz w:val="24"/>
          <w:szCs w:val="24"/>
        </w:rPr>
      </w:pPr>
      <w:r w:rsidRPr="009013D7">
        <w:rPr>
          <w:rFonts w:ascii="Times New Roman" w:eastAsia="Calibri" w:hAnsi="Times New Roman" w:cs="Times New Roman"/>
          <w:b/>
          <w:sz w:val="24"/>
          <w:szCs w:val="24"/>
        </w:rPr>
        <w:t>Detailed specifications of the items are at Annexure I.</w:t>
      </w:r>
    </w:p>
    <w:p w:rsidR="009013D7" w:rsidRPr="009013D7" w:rsidRDefault="009013D7" w:rsidP="009013D7">
      <w:pPr>
        <w:pStyle w:val="Normal1"/>
        <w:numPr>
          <w:ilvl w:val="0"/>
          <w:numId w:val="3"/>
        </w:numPr>
        <w:spacing w:line="360" w:lineRule="auto"/>
        <w:ind w:hanging="720"/>
        <w:jc w:val="both"/>
        <w:rPr>
          <w:rFonts w:ascii="Times New Roman" w:eastAsia="Calibri" w:hAnsi="Times New Roman" w:cs="Times New Roman"/>
          <w:b/>
          <w:sz w:val="24"/>
          <w:szCs w:val="24"/>
        </w:rPr>
      </w:pPr>
      <w:r w:rsidRPr="009013D7">
        <w:rPr>
          <w:rFonts w:ascii="Times New Roman" w:eastAsia="Calibri" w:hAnsi="Times New Roman" w:cs="Times New Roman"/>
          <w:b/>
          <w:sz w:val="24"/>
          <w:szCs w:val="24"/>
        </w:rPr>
        <w:t>Training Clause (if any)</w:t>
      </w:r>
      <w:r w:rsidR="000564E5">
        <w:rPr>
          <w:rFonts w:ascii="Times New Roman" w:eastAsia="Calibri" w:hAnsi="Times New Roman" w:cs="Times New Roman"/>
          <w:b/>
          <w:sz w:val="24"/>
          <w:szCs w:val="24"/>
        </w:rPr>
        <w:t>:</w:t>
      </w:r>
      <w:r w:rsidRPr="009013D7">
        <w:rPr>
          <w:rFonts w:ascii="Times New Roman" w:eastAsia="Calibri" w:hAnsi="Times New Roman" w:cs="Times New Roman"/>
          <w:b/>
          <w:sz w:val="24"/>
          <w:szCs w:val="24"/>
        </w:rPr>
        <w:t xml:space="preserve"> </w:t>
      </w:r>
      <w:r w:rsidR="000564E5">
        <w:rPr>
          <w:rFonts w:ascii="Times New Roman" w:eastAsia="Calibri" w:hAnsi="Times New Roman" w:cs="Times New Roman"/>
          <w:b/>
          <w:sz w:val="24"/>
          <w:szCs w:val="24"/>
        </w:rPr>
        <w:t>Yes</w:t>
      </w:r>
    </w:p>
    <w:p w:rsidR="002D257B" w:rsidRDefault="009013D7" w:rsidP="009013D7">
      <w:pPr>
        <w:pStyle w:val="Normal1"/>
        <w:numPr>
          <w:ilvl w:val="0"/>
          <w:numId w:val="3"/>
        </w:numPr>
        <w:spacing w:line="360" w:lineRule="auto"/>
        <w:ind w:hanging="720"/>
        <w:contextualSpacing/>
        <w:jc w:val="both"/>
        <w:rPr>
          <w:rFonts w:ascii="Times New Roman" w:eastAsia="Calibri" w:hAnsi="Times New Roman" w:cs="Times New Roman"/>
          <w:b/>
          <w:sz w:val="24"/>
          <w:szCs w:val="24"/>
        </w:rPr>
      </w:pPr>
      <w:r w:rsidRPr="009013D7">
        <w:rPr>
          <w:rFonts w:ascii="Times New Roman" w:eastAsia="Calibri" w:hAnsi="Times New Roman" w:cs="Times New Roman"/>
          <w:b/>
          <w:sz w:val="24"/>
          <w:szCs w:val="24"/>
        </w:rPr>
        <w:t>Testing/Installation Clause (if any)</w:t>
      </w:r>
      <w:r w:rsidR="000564E5">
        <w:rPr>
          <w:rFonts w:ascii="Times New Roman" w:eastAsia="Calibri" w:hAnsi="Times New Roman" w:cs="Times New Roman"/>
          <w:b/>
          <w:sz w:val="24"/>
          <w:szCs w:val="24"/>
        </w:rPr>
        <w:t>:</w:t>
      </w:r>
      <w:r w:rsidRPr="009013D7">
        <w:rPr>
          <w:rFonts w:ascii="Times New Roman" w:eastAsia="Calibri" w:hAnsi="Times New Roman" w:cs="Times New Roman"/>
          <w:b/>
          <w:sz w:val="24"/>
          <w:szCs w:val="24"/>
        </w:rPr>
        <w:t xml:space="preserve"> </w:t>
      </w:r>
      <w:r w:rsidR="000564E5">
        <w:rPr>
          <w:rFonts w:ascii="Times New Roman" w:eastAsia="Calibri" w:hAnsi="Times New Roman" w:cs="Times New Roman"/>
          <w:b/>
          <w:sz w:val="24"/>
          <w:szCs w:val="24"/>
        </w:rPr>
        <w:t>Yes</w:t>
      </w:r>
    </w:p>
    <w:p w:rsidR="000564E5" w:rsidRPr="000564E5" w:rsidRDefault="000564E5" w:rsidP="000564E5">
      <w:pPr>
        <w:pStyle w:val="Normal1"/>
        <w:numPr>
          <w:ilvl w:val="0"/>
          <w:numId w:val="3"/>
        </w:numPr>
        <w:spacing w:line="360" w:lineRule="auto"/>
        <w:ind w:hanging="720"/>
        <w:contextualSpacing/>
        <w:jc w:val="both"/>
        <w:rPr>
          <w:rFonts w:ascii="Times New Roman" w:eastAsia="Calibri" w:hAnsi="Times New Roman" w:cs="Times New Roman"/>
          <w:b/>
          <w:sz w:val="24"/>
          <w:szCs w:val="24"/>
        </w:rPr>
      </w:pPr>
      <w:r w:rsidRPr="000564E5">
        <w:rPr>
          <w:rFonts w:ascii="Times New Roman" w:eastAsia="Calibri" w:hAnsi="Times New Roman" w:cs="Times New Roman"/>
          <w:sz w:val="24"/>
          <w:szCs w:val="24"/>
        </w:rPr>
        <w:t>Sealed quotation to be submitted/ delivered at the address mentioned below</w:t>
      </w:r>
      <w:r w:rsidRPr="000564E5">
        <w:rPr>
          <w:rFonts w:ascii="Times New Roman" w:eastAsia="Calibri" w:hAnsi="Times New Roman" w:cs="Times New Roman"/>
          <w:b/>
          <w:bCs/>
          <w:sz w:val="24"/>
          <w:szCs w:val="24"/>
        </w:rPr>
        <w:t>, H</w:t>
      </w:r>
      <w:r>
        <w:rPr>
          <w:rFonts w:ascii="Times New Roman" w:eastAsia="Calibri" w:hAnsi="Times New Roman" w:cs="Times New Roman"/>
          <w:b/>
          <w:bCs/>
          <w:sz w:val="24"/>
          <w:szCs w:val="24"/>
        </w:rPr>
        <w:t>OD</w:t>
      </w:r>
      <w:r w:rsidRPr="000564E5">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Applied Sciences and Humanities</w:t>
      </w:r>
      <w:r w:rsidRPr="000564E5">
        <w:rPr>
          <w:rFonts w:ascii="Times New Roman" w:eastAsia="Calibri" w:hAnsi="Times New Roman" w:cs="Times New Roman"/>
          <w:sz w:val="24"/>
          <w:szCs w:val="24"/>
        </w:rPr>
        <w:t xml:space="preserve">) </w:t>
      </w:r>
      <w:r w:rsidRPr="000564E5">
        <w:rPr>
          <w:rFonts w:ascii="Times New Roman" w:eastAsia="Calibri" w:hAnsi="Times New Roman" w:cs="Times New Roman"/>
          <w:b/>
          <w:sz w:val="24"/>
          <w:szCs w:val="24"/>
        </w:rPr>
        <w:t xml:space="preserve">Jawaharlal Nehru Government Engineering College </w:t>
      </w:r>
      <w:proofErr w:type="spellStart"/>
      <w:r w:rsidRPr="000564E5">
        <w:rPr>
          <w:rFonts w:ascii="Times New Roman" w:eastAsia="Calibri" w:hAnsi="Times New Roman" w:cs="Times New Roman"/>
          <w:b/>
          <w:sz w:val="24"/>
          <w:szCs w:val="24"/>
        </w:rPr>
        <w:t>Sundernagar</w:t>
      </w:r>
      <w:proofErr w:type="spellEnd"/>
      <w:r w:rsidRPr="000564E5">
        <w:rPr>
          <w:rFonts w:ascii="Times New Roman" w:eastAsia="Calibri" w:hAnsi="Times New Roman" w:cs="Times New Roman"/>
          <w:b/>
          <w:sz w:val="24"/>
          <w:szCs w:val="24"/>
        </w:rPr>
        <w:t xml:space="preserve">,   </w:t>
      </w:r>
      <w:proofErr w:type="spellStart"/>
      <w:r w:rsidR="002D2BEF">
        <w:rPr>
          <w:rFonts w:ascii="Times New Roman" w:eastAsia="Calibri" w:hAnsi="Times New Roman" w:cs="Times New Roman"/>
          <w:b/>
          <w:sz w:val="24"/>
          <w:szCs w:val="24"/>
        </w:rPr>
        <w:t>D</w:t>
      </w:r>
      <w:r w:rsidR="002D2BEF" w:rsidRPr="000564E5">
        <w:rPr>
          <w:rFonts w:ascii="Times New Roman" w:eastAsia="Calibri" w:hAnsi="Times New Roman" w:cs="Times New Roman"/>
          <w:b/>
          <w:sz w:val="24"/>
          <w:szCs w:val="24"/>
        </w:rPr>
        <w:t>istt</w:t>
      </w:r>
      <w:proofErr w:type="spellEnd"/>
      <w:r w:rsidR="002D2BEF" w:rsidRPr="000564E5">
        <w:rPr>
          <w:rFonts w:ascii="Times New Roman" w:eastAsia="Calibri" w:hAnsi="Times New Roman" w:cs="Times New Roman"/>
          <w:b/>
          <w:sz w:val="24"/>
          <w:szCs w:val="24"/>
        </w:rPr>
        <w:t xml:space="preserve">. </w:t>
      </w:r>
      <w:proofErr w:type="spellStart"/>
      <w:r w:rsidR="002D2BEF" w:rsidRPr="000564E5">
        <w:rPr>
          <w:rFonts w:ascii="Times New Roman" w:eastAsia="Calibri" w:hAnsi="Times New Roman" w:cs="Times New Roman"/>
          <w:b/>
          <w:sz w:val="24"/>
          <w:szCs w:val="24"/>
        </w:rPr>
        <w:t>Mandi</w:t>
      </w:r>
      <w:proofErr w:type="spellEnd"/>
      <w:r w:rsidRPr="000564E5">
        <w:rPr>
          <w:rFonts w:ascii="Times New Roman" w:eastAsia="Calibri" w:hAnsi="Times New Roman" w:cs="Times New Roman"/>
          <w:b/>
          <w:sz w:val="24"/>
          <w:szCs w:val="24"/>
        </w:rPr>
        <w:t xml:space="preserve"> (HP).</w:t>
      </w:r>
    </w:p>
    <w:p w:rsidR="000564E5" w:rsidRPr="002D2BEF" w:rsidRDefault="002D2BEF" w:rsidP="009013D7">
      <w:pPr>
        <w:pStyle w:val="Normal1"/>
        <w:numPr>
          <w:ilvl w:val="0"/>
          <w:numId w:val="3"/>
        </w:numPr>
        <w:spacing w:line="360" w:lineRule="auto"/>
        <w:ind w:hanging="720"/>
        <w:contextualSpacing/>
        <w:jc w:val="both"/>
        <w:rPr>
          <w:rFonts w:ascii="Times New Roman" w:eastAsia="Calibri" w:hAnsi="Times New Roman" w:cs="Times New Roman"/>
          <w:b/>
          <w:sz w:val="24"/>
          <w:szCs w:val="24"/>
        </w:rPr>
      </w:pPr>
      <w:r w:rsidRPr="00803771">
        <w:rPr>
          <w:rFonts w:ascii="Times New Roman" w:hAnsi="Times New Roman" w:cs="Times New Roman"/>
          <w:sz w:val="24"/>
          <w:szCs w:val="24"/>
        </w:rPr>
        <w:t xml:space="preserve">The offer/bid should be submitted in one bid system as per the format mentioned in </w:t>
      </w:r>
      <w:r w:rsidRPr="006A5FFA">
        <w:rPr>
          <w:rFonts w:ascii="Times New Roman" w:hAnsi="Times New Roman" w:cs="Times New Roman"/>
          <w:b/>
          <w:sz w:val="24"/>
          <w:szCs w:val="24"/>
        </w:rPr>
        <w:t>Annexure- II.</w:t>
      </w:r>
    </w:p>
    <w:p w:rsidR="002D2BEF" w:rsidRPr="001641FE" w:rsidRDefault="002D2BEF" w:rsidP="009013D7">
      <w:pPr>
        <w:pStyle w:val="Normal1"/>
        <w:numPr>
          <w:ilvl w:val="0"/>
          <w:numId w:val="3"/>
        </w:numPr>
        <w:spacing w:line="360" w:lineRule="auto"/>
        <w:ind w:hanging="720"/>
        <w:contextualSpacing/>
        <w:jc w:val="both"/>
        <w:rPr>
          <w:rFonts w:ascii="Times New Roman" w:eastAsia="Calibri" w:hAnsi="Times New Roman" w:cs="Times New Roman"/>
          <w:b/>
          <w:sz w:val="24"/>
          <w:szCs w:val="24"/>
        </w:rPr>
      </w:pPr>
      <w:r w:rsidRPr="00803771">
        <w:rPr>
          <w:rFonts w:ascii="Times New Roman" w:hAnsi="Times New Roman" w:cs="Times New Roman"/>
          <w:sz w:val="24"/>
          <w:szCs w:val="24"/>
        </w:rPr>
        <w:t xml:space="preserve">Bid Format: The bid comprising of following documents should be sealed in envelope mentioning </w:t>
      </w:r>
      <w:r w:rsidRPr="00803771">
        <w:rPr>
          <w:rFonts w:ascii="Times New Roman" w:hAnsi="Times New Roman" w:cs="Times New Roman"/>
          <w:b/>
          <w:bCs/>
          <w:sz w:val="24"/>
          <w:szCs w:val="24"/>
        </w:rPr>
        <w:t>Bid for “Package Name”</w:t>
      </w:r>
      <w:r w:rsidRPr="00803771">
        <w:rPr>
          <w:rFonts w:ascii="Times New Roman" w:hAnsi="Times New Roman" w:cs="Times New Roman"/>
          <w:sz w:val="24"/>
          <w:szCs w:val="24"/>
        </w:rPr>
        <w:t xml:space="preserve"> on top of the envelope. The envelope must mention package no. and name.</w:t>
      </w:r>
    </w:p>
    <w:p w:rsidR="001641FE" w:rsidRPr="00F46C8B" w:rsidRDefault="001641FE" w:rsidP="001641FE">
      <w:pPr>
        <w:pStyle w:val="Normal1"/>
        <w:numPr>
          <w:ilvl w:val="0"/>
          <w:numId w:val="3"/>
        </w:numPr>
        <w:spacing w:line="360" w:lineRule="auto"/>
        <w:ind w:hanging="720"/>
        <w:contextualSpacing/>
        <w:jc w:val="both"/>
        <w:rPr>
          <w:rFonts w:ascii="Times New Roman" w:eastAsia="Calibri" w:hAnsi="Times New Roman" w:cs="Times New Roman"/>
          <w:b/>
          <w:sz w:val="24"/>
          <w:szCs w:val="24"/>
        </w:rPr>
      </w:pPr>
      <w:r w:rsidRPr="00F46C8B">
        <w:rPr>
          <w:rFonts w:ascii="Times New Roman" w:hAnsi="Times New Roman" w:cs="Times New Roman"/>
          <w:b/>
          <w:sz w:val="24"/>
          <w:szCs w:val="24"/>
        </w:rPr>
        <w:t xml:space="preserve">Bid must include: </w:t>
      </w:r>
    </w:p>
    <w:p w:rsidR="001641FE" w:rsidRDefault="001641FE" w:rsidP="00260000">
      <w:pPr>
        <w:pStyle w:val="Normal1"/>
        <w:numPr>
          <w:ilvl w:val="0"/>
          <w:numId w:val="4"/>
        </w:numPr>
        <w:spacing w:line="360" w:lineRule="auto"/>
        <w:contextualSpacing/>
        <w:jc w:val="both"/>
        <w:rPr>
          <w:rFonts w:ascii="Times New Roman" w:hAnsi="Times New Roman" w:cs="Times New Roman"/>
          <w:sz w:val="24"/>
          <w:szCs w:val="24"/>
        </w:rPr>
      </w:pPr>
      <w:r w:rsidRPr="001641FE">
        <w:rPr>
          <w:rFonts w:ascii="Times New Roman" w:hAnsi="Times New Roman" w:cs="Times New Roman"/>
          <w:sz w:val="24"/>
          <w:szCs w:val="24"/>
        </w:rPr>
        <w:t>A compliance list against the technical specifications as per Annexure-I should be provided.</w:t>
      </w:r>
    </w:p>
    <w:p w:rsidR="00260000" w:rsidRPr="00260000" w:rsidRDefault="00260000" w:rsidP="00260000">
      <w:pPr>
        <w:pStyle w:val="Normal1"/>
        <w:numPr>
          <w:ilvl w:val="0"/>
          <w:numId w:val="4"/>
        </w:numPr>
        <w:spacing w:line="360" w:lineRule="auto"/>
        <w:contextualSpacing/>
        <w:jc w:val="both"/>
        <w:rPr>
          <w:rFonts w:ascii="Times New Roman" w:eastAsia="Calibri" w:hAnsi="Times New Roman" w:cs="Times New Roman"/>
          <w:b/>
          <w:sz w:val="24"/>
          <w:szCs w:val="24"/>
        </w:rPr>
      </w:pPr>
      <w:r w:rsidRPr="00803771">
        <w:rPr>
          <w:rFonts w:ascii="Times New Roman" w:hAnsi="Times New Roman" w:cs="Times New Roman"/>
          <w:sz w:val="24"/>
          <w:szCs w:val="24"/>
        </w:rPr>
        <w:t>It should indicate item wise price for the items mentioned in the bi</w:t>
      </w:r>
      <w:r w:rsidR="00494B4F">
        <w:rPr>
          <w:rFonts w:ascii="Times New Roman" w:hAnsi="Times New Roman" w:cs="Times New Roman"/>
          <w:sz w:val="24"/>
          <w:szCs w:val="24"/>
        </w:rPr>
        <w:t>d as per the format (Annexure-I</w:t>
      </w:r>
      <w:r w:rsidRPr="00803771">
        <w:rPr>
          <w:rFonts w:ascii="Times New Roman" w:hAnsi="Times New Roman" w:cs="Times New Roman"/>
          <w:sz w:val="24"/>
          <w:szCs w:val="24"/>
        </w:rPr>
        <w:t>I).</w:t>
      </w:r>
    </w:p>
    <w:p w:rsidR="00260000" w:rsidRPr="00803771" w:rsidRDefault="00260000" w:rsidP="00260000">
      <w:pPr>
        <w:pStyle w:val="Normal1"/>
        <w:numPr>
          <w:ilvl w:val="0"/>
          <w:numId w:val="4"/>
        </w:numPr>
        <w:spacing w:before="57"/>
        <w:contextualSpacing/>
        <w:jc w:val="both"/>
        <w:rPr>
          <w:rFonts w:ascii="Times New Roman" w:hAnsi="Times New Roman" w:cs="Times New Roman"/>
          <w:sz w:val="24"/>
          <w:szCs w:val="24"/>
        </w:rPr>
      </w:pPr>
      <w:r w:rsidRPr="00803771">
        <w:rPr>
          <w:rFonts w:ascii="Times New Roman" w:hAnsi="Times New Roman" w:cs="Times New Roman"/>
          <w:b/>
          <w:bCs/>
          <w:sz w:val="24"/>
          <w:szCs w:val="24"/>
        </w:rPr>
        <w:t xml:space="preserve">The price quoted should be F.O.R JNGEC </w:t>
      </w:r>
      <w:proofErr w:type="spellStart"/>
      <w:r w:rsidRPr="00803771">
        <w:rPr>
          <w:rFonts w:ascii="Times New Roman" w:hAnsi="Times New Roman" w:cs="Times New Roman"/>
          <w:b/>
          <w:bCs/>
          <w:sz w:val="24"/>
          <w:szCs w:val="24"/>
        </w:rPr>
        <w:t>Sundernagar</w:t>
      </w:r>
      <w:proofErr w:type="spellEnd"/>
      <w:r w:rsidRPr="00803771">
        <w:rPr>
          <w:rFonts w:ascii="Times New Roman" w:hAnsi="Times New Roman" w:cs="Times New Roman"/>
          <w:b/>
          <w:bCs/>
          <w:sz w:val="24"/>
          <w:szCs w:val="24"/>
        </w:rPr>
        <w:t xml:space="preserve"> (specified location as indicated by authority).</w:t>
      </w:r>
    </w:p>
    <w:p w:rsidR="00260000" w:rsidRPr="00803771" w:rsidRDefault="00260000" w:rsidP="00260000">
      <w:pPr>
        <w:pStyle w:val="Normal1"/>
        <w:numPr>
          <w:ilvl w:val="0"/>
          <w:numId w:val="4"/>
        </w:numPr>
        <w:spacing w:before="57"/>
        <w:contextualSpacing/>
        <w:jc w:val="both"/>
        <w:rPr>
          <w:rFonts w:ascii="Times New Roman" w:hAnsi="Times New Roman" w:cs="Times New Roman"/>
          <w:sz w:val="24"/>
          <w:szCs w:val="24"/>
        </w:rPr>
      </w:pPr>
      <w:r w:rsidRPr="00803771">
        <w:rPr>
          <w:rFonts w:ascii="Times New Roman" w:hAnsi="Times New Roman" w:cs="Times New Roman"/>
          <w:sz w:val="24"/>
          <w:szCs w:val="24"/>
        </w:rPr>
        <w:t>The prices quoted by the bidder shall be fixed for the duration of the contract and shall not be subject to adjustment on any account.</w:t>
      </w:r>
    </w:p>
    <w:p w:rsidR="00260000" w:rsidRPr="00F46C8B" w:rsidRDefault="00D16F9B" w:rsidP="00260000">
      <w:pPr>
        <w:pStyle w:val="Normal1"/>
        <w:numPr>
          <w:ilvl w:val="0"/>
          <w:numId w:val="4"/>
        </w:numPr>
        <w:spacing w:line="360" w:lineRule="auto"/>
        <w:contextualSpacing/>
        <w:jc w:val="both"/>
        <w:rPr>
          <w:rFonts w:ascii="Times New Roman" w:eastAsia="Calibri" w:hAnsi="Times New Roman" w:cs="Times New Roman"/>
          <w:b/>
          <w:sz w:val="24"/>
          <w:szCs w:val="24"/>
        </w:rPr>
      </w:pPr>
      <w:r w:rsidRPr="00803771">
        <w:rPr>
          <w:rFonts w:ascii="Times New Roman" w:hAnsi="Times New Roman" w:cs="Times New Roman"/>
          <w:sz w:val="24"/>
          <w:szCs w:val="24"/>
        </w:rPr>
        <w:t>All documentary proof must be listed on the letterhead of the company.</w:t>
      </w:r>
    </w:p>
    <w:p w:rsidR="00F46C8B" w:rsidRPr="00F46C8B" w:rsidRDefault="00F46C8B" w:rsidP="00F46C8B">
      <w:pPr>
        <w:pStyle w:val="Normal1"/>
        <w:numPr>
          <w:ilvl w:val="0"/>
          <w:numId w:val="4"/>
        </w:numPr>
        <w:spacing w:before="57"/>
        <w:contextualSpacing/>
        <w:jc w:val="both"/>
        <w:rPr>
          <w:rFonts w:ascii="Times New Roman" w:hAnsi="Times New Roman" w:cs="Times New Roman"/>
          <w:sz w:val="24"/>
          <w:szCs w:val="24"/>
        </w:rPr>
      </w:pPr>
      <w:r w:rsidRPr="00803771">
        <w:rPr>
          <w:rFonts w:ascii="Times New Roman" w:hAnsi="Times New Roman" w:cs="Times New Roman"/>
          <w:sz w:val="24"/>
          <w:szCs w:val="24"/>
        </w:rPr>
        <w:t>Declaration form to be attached with Quotatio</w:t>
      </w:r>
      <w:r>
        <w:rPr>
          <w:rFonts w:ascii="Times New Roman" w:hAnsi="Times New Roman" w:cs="Times New Roman"/>
          <w:sz w:val="24"/>
          <w:szCs w:val="24"/>
        </w:rPr>
        <w:t>n as per Annexure III</w:t>
      </w:r>
      <w:r w:rsidRPr="00494B4F">
        <w:rPr>
          <w:rFonts w:ascii="Times New Roman" w:hAnsi="Times New Roman" w:cs="Times New Roman"/>
          <w:sz w:val="24"/>
          <w:szCs w:val="24"/>
        </w:rPr>
        <w:t>.</w:t>
      </w:r>
    </w:p>
    <w:p w:rsidR="00751D76" w:rsidRPr="00751D76" w:rsidRDefault="00751D76" w:rsidP="00751D76">
      <w:pPr>
        <w:pStyle w:val="Normal1"/>
        <w:numPr>
          <w:ilvl w:val="0"/>
          <w:numId w:val="3"/>
        </w:numPr>
        <w:spacing w:line="360" w:lineRule="auto"/>
        <w:ind w:hanging="720"/>
        <w:contextualSpacing/>
        <w:jc w:val="both"/>
        <w:rPr>
          <w:rFonts w:ascii="Times New Roman" w:eastAsia="Calibri" w:hAnsi="Times New Roman" w:cs="Times New Roman"/>
          <w:b/>
          <w:sz w:val="24"/>
          <w:szCs w:val="24"/>
        </w:rPr>
      </w:pPr>
      <w:r w:rsidRPr="00751D76">
        <w:rPr>
          <w:rFonts w:ascii="Times New Roman" w:hAnsi="Times New Roman" w:cs="Times New Roman"/>
          <w:b/>
          <w:bCs/>
          <w:sz w:val="24"/>
          <w:szCs w:val="24"/>
        </w:rPr>
        <w:t>Opening of Bids:</w:t>
      </w:r>
      <w:r w:rsidRPr="00751D76">
        <w:rPr>
          <w:rFonts w:ascii="Times New Roman" w:hAnsi="Times New Roman" w:cs="Times New Roman"/>
          <w:sz w:val="24"/>
          <w:szCs w:val="24"/>
        </w:rPr>
        <w:t xml:space="preserve"> Bids will be opened on </w:t>
      </w:r>
      <w:r w:rsidRPr="0064308C">
        <w:rPr>
          <w:rFonts w:ascii="Times New Roman" w:hAnsi="Times New Roman" w:cs="Times New Roman"/>
          <w:b/>
          <w:sz w:val="24"/>
          <w:szCs w:val="24"/>
        </w:rPr>
        <w:t>1</w:t>
      </w:r>
      <w:r w:rsidR="0064308C" w:rsidRPr="0064308C">
        <w:rPr>
          <w:rFonts w:ascii="Times New Roman" w:hAnsi="Times New Roman" w:cs="Times New Roman"/>
          <w:b/>
          <w:sz w:val="24"/>
          <w:szCs w:val="24"/>
        </w:rPr>
        <w:t>6</w:t>
      </w:r>
      <w:r w:rsidRPr="0064308C">
        <w:rPr>
          <w:rFonts w:ascii="Times New Roman" w:hAnsi="Times New Roman" w:cs="Times New Roman"/>
          <w:b/>
          <w:sz w:val="24"/>
          <w:szCs w:val="24"/>
        </w:rPr>
        <w:t>/03/2020 at 3P.M.</w:t>
      </w:r>
      <w:r w:rsidRPr="00751D76">
        <w:rPr>
          <w:rFonts w:ascii="Times New Roman" w:hAnsi="Times New Roman" w:cs="Times New Roman"/>
          <w:sz w:val="24"/>
          <w:szCs w:val="24"/>
        </w:rPr>
        <w:t xml:space="preserve"> in presence of Purchase Committee members and representatives of the vendors (if any).</w:t>
      </w:r>
      <w:r w:rsidRPr="00751D76">
        <w:rPr>
          <w:rFonts w:ascii="Times New Roman" w:eastAsia="Calibri" w:hAnsi="Times New Roman" w:cs="Times New Roman"/>
          <w:b/>
          <w:sz w:val="24"/>
          <w:szCs w:val="24"/>
        </w:rPr>
        <w:t xml:space="preserve"> </w:t>
      </w:r>
      <w:proofErr w:type="spellStart"/>
      <w:r w:rsidR="00894FD0" w:rsidRPr="00803771">
        <w:rPr>
          <w:rFonts w:ascii="Times New Roman" w:hAnsi="Times New Roman" w:cs="Times New Roman"/>
          <w:sz w:val="24"/>
          <w:szCs w:val="24"/>
        </w:rPr>
        <w:t>Tenderer</w:t>
      </w:r>
      <w:proofErr w:type="spellEnd"/>
      <w:r w:rsidR="00894FD0" w:rsidRPr="00803771">
        <w:rPr>
          <w:rFonts w:ascii="Times New Roman" w:hAnsi="Times New Roman" w:cs="Times New Roman"/>
          <w:sz w:val="24"/>
          <w:szCs w:val="24"/>
        </w:rPr>
        <w:t xml:space="preserve"> or his/her authorized representative </w:t>
      </w:r>
      <w:r w:rsidR="00894FD0" w:rsidRPr="00803771">
        <w:rPr>
          <w:rFonts w:ascii="Times New Roman" w:hAnsi="Times New Roman" w:cs="Times New Roman"/>
          <w:sz w:val="24"/>
          <w:szCs w:val="24"/>
        </w:rPr>
        <w:lastRenderedPageBreak/>
        <w:t>(with proper authorization letter for opening of bids) may choose to be present at the time of opening of Bids.</w:t>
      </w:r>
      <w:r w:rsidR="00894FD0" w:rsidRPr="00894FD0">
        <w:rPr>
          <w:rFonts w:ascii="Times New Roman" w:hAnsi="Times New Roman" w:cs="Times New Roman"/>
          <w:b/>
          <w:bCs/>
          <w:sz w:val="24"/>
          <w:szCs w:val="24"/>
        </w:rPr>
        <w:t xml:space="preserve"> </w:t>
      </w:r>
      <w:r w:rsidR="00894FD0" w:rsidRPr="00803771">
        <w:rPr>
          <w:rFonts w:ascii="Times New Roman" w:hAnsi="Times New Roman" w:cs="Times New Roman"/>
          <w:b/>
          <w:bCs/>
          <w:sz w:val="24"/>
          <w:szCs w:val="24"/>
        </w:rPr>
        <w:t>The Institute reserves the right to reject any bid not fulfilling the eligibility criteria</w:t>
      </w:r>
    </w:p>
    <w:p w:rsidR="00AC339A" w:rsidRPr="00AC339A" w:rsidRDefault="00AC339A" w:rsidP="00AC339A">
      <w:pPr>
        <w:pStyle w:val="Normal1"/>
        <w:numPr>
          <w:ilvl w:val="0"/>
          <w:numId w:val="3"/>
        </w:numPr>
        <w:spacing w:line="360" w:lineRule="auto"/>
        <w:ind w:hanging="720"/>
        <w:contextualSpacing/>
        <w:jc w:val="both"/>
        <w:rPr>
          <w:rFonts w:ascii="Times New Roman" w:eastAsia="Calibri" w:hAnsi="Times New Roman" w:cs="Times New Roman"/>
          <w:b/>
          <w:sz w:val="24"/>
          <w:szCs w:val="24"/>
        </w:rPr>
      </w:pPr>
      <w:r w:rsidRPr="00AC339A">
        <w:rPr>
          <w:rFonts w:ascii="Times New Roman" w:eastAsia="Calibri" w:hAnsi="Times New Roman" w:cs="Times New Roman"/>
          <w:b/>
          <w:sz w:val="24"/>
          <w:szCs w:val="24"/>
        </w:rPr>
        <w:t xml:space="preserve"> </w:t>
      </w:r>
      <w:r w:rsidRPr="00AC339A">
        <w:rPr>
          <w:rFonts w:ascii="Times New Roman" w:hAnsi="Times New Roman" w:cs="Times New Roman"/>
          <w:b/>
          <w:bCs/>
          <w:sz w:val="24"/>
          <w:szCs w:val="24"/>
        </w:rPr>
        <w:t>IMPORTANT:</w:t>
      </w:r>
    </w:p>
    <w:p w:rsidR="005D7C7D" w:rsidRDefault="00AC339A" w:rsidP="005D7C7D">
      <w:pPr>
        <w:pStyle w:val="Normal1"/>
        <w:numPr>
          <w:ilvl w:val="0"/>
          <w:numId w:val="1"/>
        </w:numPr>
        <w:spacing w:before="57"/>
        <w:ind w:firstLine="71"/>
        <w:contextualSpacing/>
        <w:jc w:val="both"/>
        <w:rPr>
          <w:rFonts w:ascii="Times New Roman" w:hAnsi="Times New Roman" w:cs="Times New Roman"/>
          <w:sz w:val="24"/>
          <w:szCs w:val="24"/>
        </w:rPr>
      </w:pPr>
      <w:r w:rsidRPr="00803771">
        <w:rPr>
          <w:rFonts w:ascii="Times New Roman" w:hAnsi="Times New Roman" w:cs="Times New Roman"/>
          <w:sz w:val="24"/>
          <w:szCs w:val="24"/>
        </w:rPr>
        <w:t xml:space="preserve">A bid submitted with false information will not only be rejected but also the OEM/vendor </w:t>
      </w:r>
    </w:p>
    <w:p w:rsidR="00AC339A" w:rsidRPr="00803771" w:rsidRDefault="00AC339A" w:rsidP="005D7C7D">
      <w:pPr>
        <w:pStyle w:val="Normal1"/>
        <w:spacing w:before="57"/>
        <w:ind w:left="851" w:firstLine="589"/>
        <w:contextualSpacing/>
        <w:jc w:val="both"/>
        <w:rPr>
          <w:rFonts w:ascii="Times New Roman" w:hAnsi="Times New Roman" w:cs="Times New Roman"/>
          <w:sz w:val="24"/>
          <w:szCs w:val="24"/>
        </w:rPr>
      </w:pPr>
      <w:proofErr w:type="gramStart"/>
      <w:r w:rsidRPr="00803771">
        <w:rPr>
          <w:rFonts w:ascii="Times New Roman" w:hAnsi="Times New Roman" w:cs="Times New Roman"/>
          <w:sz w:val="24"/>
          <w:szCs w:val="24"/>
        </w:rPr>
        <w:t>will</w:t>
      </w:r>
      <w:proofErr w:type="gramEnd"/>
      <w:r w:rsidRPr="00803771">
        <w:rPr>
          <w:rFonts w:ascii="Times New Roman" w:hAnsi="Times New Roman" w:cs="Times New Roman"/>
          <w:sz w:val="24"/>
          <w:szCs w:val="24"/>
        </w:rPr>
        <w:t xml:space="preserve"> be debarred from participation in future tendering process. </w:t>
      </w:r>
    </w:p>
    <w:p w:rsidR="00AC339A" w:rsidRPr="00803771" w:rsidRDefault="00AC339A" w:rsidP="005D7C7D">
      <w:pPr>
        <w:pStyle w:val="Normal1"/>
        <w:numPr>
          <w:ilvl w:val="0"/>
          <w:numId w:val="1"/>
        </w:numPr>
        <w:spacing w:before="57"/>
        <w:ind w:firstLine="71"/>
        <w:contextualSpacing/>
        <w:jc w:val="both"/>
        <w:rPr>
          <w:rFonts w:ascii="Times New Roman" w:hAnsi="Times New Roman" w:cs="Times New Roman"/>
          <w:sz w:val="24"/>
          <w:szCs w:val="24"/>
        </w:rPr>
      </w:pPr>
      <w:r w:rsidRPr="00803771">
        <w:rPr>
          <w:rFonts w:ascii="Times New Roman" w:hAnsi="Times New Roman" w:cs="Times New Roman"/>
          <w:sz w:val="24"/>
          <w:szCs w:val="24"/>
        </w:rPr>
        <w:t>Each bidder shall submit only one quotation</w:t>
      </w:r>
    </w:p>
    <w:p w:rsidR="005D7C7D" w:rsidRDefault="00AC339A" w:rsidP="005D7C7D">
      <w:pPr>
        <w:pStyle w:val="Normal1"/>
        <w:numPr>
          <w:ilvl w:val="0"/>
          <w:numId w:val="1"/>
        </w:numPr>
        <w:spacing w:before="57"/>
        <w:ind w:firstLine="71"/>
        <w:contextualSpacing/>
        <w:jc w:val="both"/>
        <w:rPr>
          <w:rFonts w:ascii="Times New Roman" w:hAnsi="Times New Roman" w:cs="Times New Roman"/>
          <w:sz w:val="24"/>
          <w:szCs w:val="24"/>
        </w:rPr>
      </w:pPr>
      <w:r w:rsidRPr="00803771">
        <w:rPr>
          <w:rFonts w:ascii="Times New Roman" w:hAnsi="Times New Roman" w:cs="Times New Roman"/>
          <w:sz w:val="24"/>
          <w:szCs w:val="24"/>
        </w:rPr>
        <w:t xml:space="preserve">In case of any dispute, the decision of the Principal of this Institute shall be final and </w:t>
      </w:r>
    </w:p>
    <w:p w:rsidR="00AC339A" w:rsidRPr="00803771" w:rsidRDefault="00AC339A" w:rsidP="005D7C7D">
      <w:pPr>
        <w:pStyle w:val="Normal1"/>
        <w:spacing w:before="57"/>
        <w:ind w:left="851" w:firstLine="589"/>
        <w:contextualSpacing/>
        <w:jc w:val="both"/>
        <w:rPr>
          <w:rFonts w:ascii="Times New Roman" w:hAnsi="Times New Roman" w:cs="Times New Roman"/>
          <w:sz w:val="24"/>
          <w:szCs w:val="24"/>
        </w:rPr>
      </w:pPr>
      <w:proofErr w:type="gramStart"/>
      <w:r w:rsidRPr="00803771">
        <w:rPr>
          <w:rFonts w:ascii="Times New Roman" w:hAnsi="Times New Roman" w:cs="Times New Roman"/>
          <w:sz w:val="24"/>
          <w:szCs w:val="24"/>
        </w:rPr>
        <w:t>binding</w:t>
      </w:r>
      <w:proofErr w:type="gramEnd"/>
      <w:r w:rsidRPr="00803771">
        <w:rPr>
          <w:rFonts w:ascii="Times New Roman" w:hAnsi="Times New Roman" w:cs="Times New Roman"/>
          <w:sz w:val="24"/>
          <w:szCs w:val="24"/>
        </w:rPr>
        <w:t xml:space="preserve"> on the bidders. </w:t>
      </w:r>
    </w:p>
    <w:p w:rsidR="005D7C7D" w:rsidRDefault="00AC339A" w:rsidP="005D7C7D">
      <w:pPr>
        <w:pStyle w:val="Normal1"/>
        <w:numPr>
          <w:ilvl w:val="0"/>
          <w:numId w:val="1"/>
        </w:numPr>
        <w:spacing w:before="57"/>
        <w:ind w:firstLine="71"/>
        <w:contextualSpacing/>
        <w:jc w:val="both"/>
        <w:rPr>
          <w:rFonts w:ascii="Times New Roman" w:hAnsi="Times New Roman" w:cs="Times New Roman"/>
          <w:sz w:val="24"/>
          <w:szCs w:val="24"/>
        </w:rPr>
      </w:pPr>
      <w:r w:rsidRPr="00803771">
        <w:rPr>
          <w:rFonts w:ascii="Times New Roman" w:hAnsi="Times New Roman" w:cs="Times New Roman"/>
          <w:sz w:val="24"/>
          <w:szCs w:val="24"/>
        </w:rPr>
        <w:t xml:space="preserve">In case the due date for submission of the tender happens to be a holiday, the same will be </w:t>
      </w:r>
    </w:p>
    <w:p w:rsidR="00AC339A" w:rsidRPr="00803771" w:rsidRDefault="00AC339A" w:rsidP="005D7C7D">
      <w:pPr>
        <w:pStyle w:val="Normal1"/>
        <w:spacing w:before="57"/>
        <w:ind w:left="851" w:firstLine="589"/>
        <w:contextualSpacing/>
        <w:jc w:val="both"/>
        <w:rPr>
          <w:rFonts w:ascii="Times New Roman" w:hAnsi="Times New Roman" w:cs="Times New Roman"/>
          <w:sz w:val="24"/>
          <w:szCs w:val="24"/>
        </w:rPr>
      </w:pPr>
      <w:proofErr w:type="gramStart"/>
      <w:r w:rsidRPr="00803771">
        <w:rPr>
          <w:rFonts w:ascii="Times New Roman" w:hAnsi="Times New Roman" w:cs="Times New Roman"/>
          <w:sz w:val="24"/>
          <w:szCs w:val="24"/>
        </w:rPr>
        <w:t>accepted</w:t>
      </w:r>
      <w:proofErr w:type="gramEnd"/>
      <w:r w:rsidRPr="00803771">
        <w:rPr>
          <w:rFonts w:ascii="Times New Roman" w:hAnsi="Times New Roman" w:cs="Times New Roman"/>
          <w:sz w:val="24"/>
          <w:szCs w:val="24"/>
        </w:rPr>
        <w:t xml:space="preserve"> on the next working day. </w:t>
      </w:r>
    </w:p>
    <w:p w:rsidR="005D7C7D" w:rsidRDefault="00AC339A" w:rsidP="005D7C7D">
      <w:pPr>
        <w:pStyle w:val="Normal1"/>
        <w:numPr>
          <w:ilvl w:val="0"/>
          <w:numId w:val="1"/>
        </w:numPr>
        <w:spacing w:before="57"/>
        <w:ind w:firstLine="71"/>
        <w:contextualSpacing/>
        <w:jc w:val="both"/>
        <w:rPr>
          <w:rFonts w:ascii="Times New Roman" w:hAnsi="Times New Roman" w:cs="Times New Roman"/>
          <w:sz w:val="24"/>
          <w:szCs w:val="24"/>
        </w:rPr>
      </w:pPr>
      <w:r w:rsidRPr="00803771">
        <w:rPr>
          <w:rFonts w:ascii="Times New Roman" w:hAnsi="Times New Roman" w:cs="Times New Roman"/>
          <w:sz w:val="24"/>
          <w:szCs w:val="24"/>
        </w:rPr>
        <w:t xml:space="preserve">The Authority of JNGEC </w:t>
      </w:r>
      <w:proofErr w:type="spellStart"/>
      <w:r w:rsidRPr="00803771">
        <w:rPr>
          <w:rFonts w:ascii="Times New Roman" w:hAnsi="Times New Roman" w:cs="Times New Roman"/>
          <w:sz w:val="24"/>
          <w:szCs w:val="24"/>
        </w:rPr>
        <w:t>Sundernagar</w:t>
      </w:r>
      <w:proofErr w:type="spellEnd"/>
      <w:r w:rsidRPr="00803771">
        <w:rPr>
          <w:rFonts w:ascii="Times New Roman" w:hAnsi="Times New Roman" w:cs="Times New Roman"/>
          <w:sz w:val="24"/>
          <w:szCs w:val="24"/>
        </w:rPr>
        <w:t xml:space="preserve"> reserves the right to reject any or the entire tender </w:t>
      </w:r>
    </w:p>
    <w:p w:rsidR="00AC339A" w:rsidRPr="00803771" w:rsidRDefault="00AC339A" w:rsidP="005D7C7D">
      <w:pPr>
        <w:pStyle w:val="Normal1"/>
        <w:spacing w:before="57"/>
        <w:ind w:left="851" w:firstLine="589"/>
        <w:contextualSpacing/>
        <w:jc w:val="both"/>
        <w:rPr>
          <w:rFonts w:ascii="Times New Roman" w:hAnsi="Times New Roman" w:cs="Times New Roman"/>
          <w:sz w:val="24"/>
          <w:szCs w:val="24"/>
        </w:rPr>
      </w:pPr>
      <w:proofErr w:type="gramStart"/>
      <w:r w:rsidRPr="00803771">
        <w:rPr>
          <w:rFonts w:ascii="Times New Roman" w:hAnsi="Times New Roman" w:cs="Times New Roman"/>
          <w:sz w:val="24"/>
          <w:szCs w:val="24"/>
        </w:rPr>
        <w:t>bids</w:t>
      </w:r>
      <w:proofErr w:type="gramEnd"/>
      <w:r w:rsidRPr="00803771">
        <w:rPr>
          <w:rFonts w:ascii="Times New Roman" w:hAnsi="Times New Roman" w:cs="Times New Roman"/>
          <w:sz w:val="24"/>
          <w:szCs w:val="24"/>
        </w:rPr>
        <w:t xml:space="preserve"> received without assigning any reason thereof.</w:t>
      </w:r>
    </w:p>
    <w:p w:rsidR="005D7C7D" w:rsidRDefault="00AC339A" w:rsidP="005D7C7D">
      <w:pPr>
        <w:pStyle w:val="Normal1"/>
        <w:numPr>
          <w:ilvl w:val="0"/>
          <w:numId w:val="1"/>
        </w:numPr>
        <w:spacing w:before="57"/>
        <w:ind w:firstLine="71"/>
        <w:contextualSpacing/>
        <w:jc w:val="both"/>
        <w:rPr>
          <w:rFonts w:ascii="Times New Roman" w:hAnsi="Times New Roman" w:cs="Times New Roman"/>
          <w:sz w:val="24"/>
          <w:szCs w:val="24"/>
        </w:rPr>
      </w:pPr>
      <w:r w:rsidRPr="00803771">
        <w:rPr>
          <w:rFonts w:ascii="Times New Roman" w:hAnsi="Times New Roman" w:cs="Times New Roman"/>
          <w:sz w:val="24"/>
          <w:szCs w:val="24"/>
        </w:rPr>
        <w:t xml:space="preserve">Bidder should submit the tender document, duly signed and stamped on every page in token </w:t>
      </w:r>
    </w:p>
    <w:p w:rsidR="00AC339A" w:rsidRPr="00803771" w:rsidRDefault="00AC339A" w:rsidP="005D7C7D">
      <w:pPr>
        <w:pStyle w:val="Normal1"/>
        <w:spacing w:before="57"/>
        <w:ind w:left="851" w:firstLine="589"/>
        <w:contextualSpacing/>
        <w:jc w:val="both"/>
        <w:rPr>
          <w:rFonts w:ascii="Times New Roman" w:hAnsi="Times New Roman" w:cs="Times New Roman"/>
          <w:sz w:val="24"/>
          <w:szCs w:val="24"/>
        </w:rPr>
      </w:pPr>
      <w:proofErr w:type="gramStart"/>
      <w:r w:rsidRPr="00803771">
        <w:rPr>
          <w:rFonts w:ascii="Times New Roman" w:hAnsi="Times New Roman" w:cs="Times New Roman"/>
          <w:sz w:val="24"/>
          <w:szCs w:val="24"/>
        </w:rPr>
        <w:t>of</w:t>
      </w:r>
      <w:proofErr w:type="gramEnd"/>
      <w:r w:rsidRPr="00803771">
        <w:rPr>
          <w:rFonts w:ascii="Times New Roman" w:hAnsi="Times New Roman" w:cs="Times New Roman"/>
          <w:sz w:val="24"/>
          <w:szCs w:val="24"/>
        </w:rPr>
        <w:t xml:space="preserve"> accepted all the terms and conditions of the tender. </w:t>
      </w:r>
    </w:p>
    <w:p w:rsidR="005D7C7D" w:rsidRDefault="00AC339A" w:rsidP="005D7C7D">
      <w:pPr>
        <w:pStyle w:val="Normal1"/>
        <w:numPr>
          <w:ilvl w:val="0"/>
          <w:numId w:val="1"/>
        </w:numPr>
        <w:spacing w:before="57"/>
        <w:ind w:firstLine="71"/>
        <w:contextualSpacing/>
        <w:jc w:val="both"/>
        <w:rPr>
          <w:rFonts w:ascii="Times New Roman" w:hAnsi="Times New Roman" w:cs="Times New Roman"/>
          <w:sz w:val="24"/>
          <w:szCs w:val="24"/>
        </w:rPr>
      </w:pPr>
      <w:r w:rsidRPr="00803771">
        <w:rPr>
          <w:rFonts w:ascii="Times New Roman" w:hAnsi="Times New Roman" w:cs="Times New Roman"/>
          <w:sz w:val="24"/>
          <w:szCs w:val="24"/>
        </w:rPr>
        <w:t xml:space="preserve">The institute does not bind itself to offer any explanation to those bidders whose bids have </w:t>
      </w:r>
    </w:p>
    <w:p w:rsidR="00AC339A" w:rsidRPr="00803771" w:rsidRDefault="00AC339A" w:rsidP="005D7C7D">
      <w:pPr>
        <w:pStyle w:val="Normal1"/>
        <w:spacing w:before="57"/>
        <w:ind w:left="851" w:firstLine="589"/>
        <w:contextualSpacing/>
        <w:jc w:val="both"/>
        <w:rPr>
          <w:rFonts w:ascii="Times New Roman" w:hAnsi="Times New Roman" w:cs="Times New Roman"/>
          <w:sz w:val="24"/>
          <w:szCs w:val="24"/>
        </w:rPr>
      </w:pPr>
      <w:proofErr w:type="gramStart"/>
      <w:r w:rsidRPr="00803771">
        <w:rPr>
          <w:rFonts w:ascii="Times New Roman" w:hAnsi="Times New Roman" w:cs="Times New Roman"/>
          <w:sz w:val="24"/>
          <w:szCs w:val="24"/>
        </w:rPr>
        <w:t>not</w:t>
      </w:r>
      <w:proofErr w:type="gramEnd"/>
      <w:r w:rsidRPr="00803771">
        <w:rPr>
          <w:rFonts w:ascii="Times New Roman" w:hAnsi="Times New Roman" w:cs="Times New Roman"/>
          <w:sz w:val="24"/>
          <w:szCs w:val="24"/>
        </w:rPr>
        <w:t xml:space="preserve"> been found acceptable by the evaluation committee of the institution. </w:t>
      </w:r>
    </w:p>
    <w:p w:rsidR="00AC339A" w:rsidRPr="00803771" w:rsidRDefault="00AC339A" w:rsidP="005D7C7D">
      <w:pPr>
        <w:pStyle w:val="Normal1"/>
        <w:numPr>
          <w:ilvl w:val="0"/>
          <w:numId w:val="1"/>
        </w:numPr>
        <w:spacing w:before="57"/>
        <w:ind w:firstLine="71"/>
        <w:contextualSpacing/>
        <w:jc w:val="both"/>
        <w:rPr>
          <w:rFonts w:ascii="Times New Roman" w:hAnsi="Times New Roman" w:cs="Times New Roman"/>
          <w:sz w:val="24"/>
          <w:szCs w:val="24"/>
        </w:rPr>
      </w:pPr>
      <w:r w:rsidRPr="00803771">
        <w:rPr>
          <w:rFonts w:ascii="Times New Roman" w:hAnsi="Times New Roman" w:cs="Times New Roman"/>
          <w:sz w:val="24"/>
          <w:szCs w:val="24"/>
        </w:rPr>
        <w:t xml:space="preserve">The bids once submitted will be the property of the institute. </w:t>
      </w:r>
    </w:p>
    <w:p w:rsidR="00AC339A" w:rsidRPr="00494B4F" w:rsidRDefault="00AC339A" w:rsidP="00494B4F">
      <w:pPr>
        <w:pStyle w:val="Normal1"/>
        <w:numPr>
          <w:ilvl w:val="0"/>
          <w:numId w:val="1"/>
        </w:numPr>
        <w:spacing w:before="57"/>
        <w:ind w:firstLine="71"/>
        <w:contextualSpacing/>
        <w:jc w:val="both"/>
        <w:rPr>
          <w:rFonts w:ascii="Times New Roman" w:hAnsi="Times New Roman" w:cs="Times New Roman"/>
          <w:sz w:val="24"/>
          <w:szCs w:val="24"/>
        </w:rPr>
      </w:pPr>
      <w:r w:rsidRPr="00803771">
        <w:rPr>
          <w:rFonts w:ascii="Times New Roman" w:hAnsi="Times New Roman" w:cs="Times New Roman"/>
          <w:sz w:val="24"/>
          <w:szCs w:val="24"/>
        </w:rPr>
        <w:t>Declaration form to be attached with Quotatio</w:t>
      </w:r>
      <w:r w:rsidR="00494B4F">
        <w:rPr>
          <w:rFonts w:ascii="Times New Roman" w:hAnsi="Times New Roman" w:cs="Times New Roman"/>
          <w:sz w:val="24"/>
          <w:szCs w:val="24"/>
        </w:rPr>
        <w:t>n as per Annexure III</w:t>
      </w:r>
      <w:r w:rsidRPr="00494B4F">
        <w:rPr>
          <w:rFonts w:ascii="Times New Roman" w:hAnsi="Times New Roman" w:cs="Times New Roman"/>
          <w:sz w:val="24"/>
          <w:szCs w:val="24"/>
        </w:rPr>
        <w:t>.</w:t>
      </w:r>
    </w:p>
    <w:p w:rsidR="00AC339A" w:rsidRPr="0031504A" w:rsidRDefault="00AC339A" w:rsidP="0031504A">
      <w:pPr>
        <w:pStyle w:val="Normal1"/>
        <w:numPr>
          <w:ilvl w:val="0"/>
          <w:numId w:val="1"/>
        </w:numPr>
        <w:spacing w:before="57"/>
        <w:ind w:firstLine="71"/>
        <w:contextualSpacing/>
        <w:jc w:val="both"/>
        <w:rPr>
          <w:rFonts w:ascii="Times New Roman" w:hAnsi="Times New Roman" w:cs="Times New Roman"/>
          <w:sz w:val="24"/>
          <w:szCs w:val="24"/>
        </w:rPr>
      </w:pPr>
      <w:r w:rsidRPr="0031504A">
        <w:rPr>
          <w:rFonts w:ascii="Times New Roman" w:hAnsi="Times New Roman" w:cs="Times New Roman"/>
          <w:sz w:val="24"/>
          <w:szCs w:val="24"/>
        </w:rPr>
        <w:t>The jurisdiction of legal dispute (if any) will be within the state of H.P.</w:t>
      </w:r>
    </w:p>
    <w:p w:rsidR="00AC339A" w:rsidRDefault="0031504A" w:rsidP="009013D7">
      <w:pPr>
        <w:pStyle w:val="Normal1"/>
        <w:numPr>
          <w:ilvl w:val="0"/>
          <w:numId w:val="3"/>
        </w:numPr>
        <w:spacing w:line="360" w:lineRule="auto"/>
        <w:ind w:hanging="72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803771">
        <w:rPr>
          <w:rFonts w:ascii="Times New Roman" w:hAnsi="Times New Roman" w:cs="Times New Roman"/>
          <w:b/>
          <w:bCs/>
          <w:sz w:val="24"/>
          <w:szCs w:val="24"/>
        </w:rPr>
        <w:t>We look forward to receiving your quotation and thank you for your interest in this project.</w:t>
      </w:r>
    </w:p>
    <w:tbl>
      <w:tblPr>
        <w:tblStyle w:val="TableGrid"/>
        <w:tblW w:w="10032" w:type="dxa"/>
        <w:tblInd w:w="360" w:type="dxa"/>
        <w:tblLayout w:type="fixed"/>
        <w:tblCellMar>
          <w:left w:w="113" w:type="dxa"/>
        </w:tblCellMar>
        <w:tblLook w:val="04A0"/>
      </w:tblPr>
      <w:tblGrid>
        <w:gridCol w:w="610"/>
        <w:gridCol w:w="254"/>
        <w:gridCol w:w="9168"/>
      </w:tblGrid>
      <w:tr w:rsidR="00BF425F" w:rsidRPr="00803771" w:rsidTr="0031504A">
        <w:trPr>
          <w:trHeight w:val="68"/>
        </w:trPr>
        <w:tc>
          <w:tcPr>
            <w:tcW w:w="610" w:type="dxa"/>
            <w:tcBorders>
              <w:top w:val="nil"/>
              <w:left w:val="nil"/>
              <w:bottom w:val="nil"/>
              <w:right w:val="nil"/>
            </w:tcBorders>
            <w:shd w:val="clear" w:color="auto" w:fill="auto"/>
          </w:tcPr>
          <w:p w:rsidR="00BF425F" w:rsidRPr="00803771" w:rsidRDefault="00BF425F" w:rsidP="0031504A">
            <w:pPr>
              <w:spacing w:line="240" w:lineRule="auto"/>
              <w:contextualSpacing w:val="0"/>
              <w:rPr>
                <w:rFonts w:ascii="Times New Roman" w:hAnsi="Times New Roman" w:cs="Times New Roman"/>
                <w:sz w:val="24"/>
                <w:szCs w:val="24"/>
              </w:rPr>
            </w:pPr>
          </w:p>
        </w:tc>
        <w:tc>
          <w:tcPr>
            <w:tcW w:w="254" w:type="dxa"/>
            <w:tcBorders>
              <w:top w:val="nil"/>
              <w:left w:val="nil"/>
              <w:bottom w:val="nil"/>
              <w:right w:val="nil"/>
            </w:tcBorders>
            <w:shd w:val="clear" w:color="auto" w:fill="auto"/>
          </w:tcPr>
          <w:p w:rsidR="00BF425F" w:rsidRPr="00803771" w:rsidRDefault="00BF425F" w:rsidP="00930911">
            <w:pPr>
              <w:pStyle w:val="Normal1"/>
              <w:spacing w:before="57"/>
              <w:ind w:left="-317"/>
              <w:contextualSpacing/>
              <w:rPr>
                <w:rFonts w:ascii="Times New Roman" w:eastAsia="Calibri" w:hAnsi="Times New Roman" w:cs="Times New Roman"/>
                <w:b/>
                <w:sz w:val="24"/>
                <w:szCs w:val="24"/>
              </w:rPr>
            </w:pPr>
          </w:p>
        </w:tc>
        <w:tc>
          <w:tcPr>
            <w:tcW w:w="9168" w:type="dxa"/>
            <w:tcBorders>
              <w:top w:val="nil"/>
              <w:left w:val="nil"/>
              <w:bottom w:val="nil"/>
              <w:right w:val="nil"/>
            </w:tcBorders>
            <w:shd w:val="clear" w:color="auto" w:fill="auto"/>
          </w:tcPr>
          <w:p w:rsidR="00BF425F" w:rsidRPr="00803771" w:rsidRDefault="00BF425F" w:rsidP="00930911">
            <w:pPr>
              <w:pStyle w:val="Normal1"/>
              <w:spacing w:before="57"/>
              <w:contextualSpacing/>
              <w:rPr>
                <w:rFonts w:ascii="Times New Roman" w:eastAsia="Calibri" w:hAnsi="Times New Roman" w:cs="Times New Roman"/>
                <w:sz w:val="24"/>
                <w:szCs w:val="24"/>
              </w:rPr>
            </w:pPr>
          </w:p>
        </w:tc>
      </w:tr>
    </w:tbl>
    <w:p w:rsidR="00BF425F" w:rsidRPr="00803771" w:rsidRDefault="001B61AE" w:rsidP="001B61AE">
      <w:pPr>
        <w:pStyle w:val="Normal1"/>
        <w:ind w:left="7200" w:firstLine="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By order</w:t>
      </w:r>
    </w:p>
    <w:p w:rsidR="00BF425F" w:rsidRPr="00803771" w:rsidRDefault="00BF425F" w:rsidP="00BF425F">
      <w:pPr>
        <w:autoSpaceDE w:val="0"/>
        <w:autoSpaceDN w:val="0"/>
        <w:adjustRightInd w:val="0"/>
        <w:spacing w:line="240" w:lineRule="auto"/>
        <w:jc w:val="right"/>
        <w:rPr>
          <w:rFonts w:ascii="Times New Roman" w:hAnsi="Times New Roman" w:cs="Times New Roman"/>
          <w:color w:val="000000"/>
          <w:sz w:val="24"/>
          <w:szCs w:val="24"/>
        </w:rPr>
      </w:pPr>
      <w:r w:rsidRPr="00803771">
        <w:rPr>
          <w:rFonts w:ascii="Times New Roman" w:hAnsi="Times New Roman" w:cs="Times New Roman"/>
          <w:color w:val="000000"/>
          <w:sz w:val="24"/>
          <w:szCs w:val="24"/>
        </w:rPr>
        <w:t>(Authorized Signatory)</w:t>
      </w:r>
    </w:p>
    <w:p w:rsidR="00BF425F" w:rsidRPr="00803771" w:rsidRDefault="00BF425F" w:rsidP="00BF425F">
      <w:pPr>
        <w:pStyle w:val="Normal1"/>
        <w:spacing w:line="360" w:lineRule="auto"/>
        <w:contextualSpacing/>
        <w:jc w:val="right"/>
        <w:rPr>
          <w:rFonts w:ascii="Times New Roman" w:hAnsi="Times New Roman" w:cs="Times New Roman"/>
          <w:color w:val="000000"/>
          <w:sz w:val="24"/>
          <w:szCs w:val="24"/>
        </w:rPr>
      </w:pPr>
    </w:p>
    <w:p w:rsidR="00D17D1C" w:rsidRPr="00803771" w:rsidRDefault="00BF425F" w:rsidP="00BF425F">
      <w:pPr>
        <w:pStyle w:val="Normal1"/>
        <w:spacing w:line="360" w:lineRule="auto"/>
        <w:contextualSpacing/>
        <w:jc w:val="both"/>
        <w:rPr>
          <w:rFonts w:ascii="Times New Roman" w:hAnsi="Times New Roman" w:cs="Times New Roman"/>
          <w:sz w:val="24"/>
          <w:szCs w:val="24"/>
        </w:rPr>
      </w:pPr>
      <w:r w:rsidRPr="00803771">
        <w:rPr>
          <w:rFonts w:ascii="Times New Roman" w:hAnsi="Times New Roman" w:cs="Times New Roman"/>
          <w:sz w:val="24"/>
          <w:szCs w:val="24"/>
        </w:rPr>
        <w:br w:type="page"/>
      </w:r>
    </w:p>
    <w:p w:rsidR="00D17D1C" w:rsidRPr="00C95747" w:rsidRDefault="00D17D1C" w:rsidP="00D17D1C">
      <w:pPr>
        <w:ind w:firstLine="720"/>
        <w:jc w:val="right"/>
        <w:rPr>
          <w:rFonts w:ascii="Times New Roman" w:eastAsiaTheme="minorHAnsi" w:hAnsi="Times New Roman" w:cs="Times New Roman"/>
          <w:b/>
        </w:rPr>
      </w:pPr>
      <w:r w:rsidRPr="00C95747">
        <w:rPr>
          <w:rFonts w:ascii="Times New Roman" w:eastAsiaTheme="minorHAnsi" w:hAnsi="Times New Roman" w:cs="Times New Roman"/>
          <w:b/>
        </w:rPr>
        <w:lastRenderedPageBreak/>
        <w:t>Annexure-I</w:t>
      </w: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5"/>
        <w:gridCol w:w="5528"/>
        <w:gridCol w:w="2126"/>
      </w:tblGrid>
      <w:tr w:rsidR="00E8072A" w:rsidRPr="00185479" w:rsidTr="003B2242">
        <w:trPr>
          <w:trHeight w:val="577"/>
        </w:trPr>
        <w:tc>
          <w:tcPr>
            <w:tcW w:w="1515" w:type="dxa"/>
          </w:tcPr>
          <w:p w:rsidR="00E8072A" w:rsidRPr="00185479" w:rsidRDefault="00E8072A" w:rsidP="00930911">
            <w:pPr>
              <w:spacing w:line="240" w:lineRule="auto"/>
              <w:jc w:val="center"/>
              <w:rPr>
                <w:rFonts w:ascii="Times New Roman" w:eastAsia="Calibri" w:hAnsi="Times New Roman" w:cs="Times New Roman"/>
                <w:b/>
              </w:rPr>
            </w:pPr>
            <w:r w:rsidRPr="00185479">
              <w:rPr>
                <w:rFonts w:ascii="Times New Roman" w:eastAsia="Calibri" w:hAnsi="Times New Roman" w:cs="Times New Roman"/>
                <w:b/>
              </w:rPr>
              <w:t>Name of package</w:t>
            </w:r>
          </w:p>
        </w:tc>
        <w:tc>
          <w:tcPr>
            <w:tcW w:w="5528" w:type="dxa"/>
          </w:tcPr>
          <w:p w:rsidR="00E8072A" w:rsidRPr="00185479" w:rsidRDefault="00E8072A" w:rsidP="00930911">
            <w:pPr>
              <w:spacing w:line="240" w:lineRule="auto"/>
              <w:jc w:val="center"/>
              <w:rPr>
                <w:rFonts w:ascii="Times New Roman" w:eastAsia="Calibri" w:hAnsi="Times New Roman" w:cs="Times New Roman"/>
                <w:b/>
              </w:rPr>
            </w:pPr>
            <w:r w:rsidRPr="00185479">
              <w:rPr>
                <w:rFonts w:ascii="Times New Roman" w:eastAsia="Calibri" w:hAnsi="Times New Roman" w:cs="Times New Roman"/>
                <w:b/>
              </w:rPr>
              <w:t>Item(s) name</w:t>
            </w:r>
          </w:p>
          <w:p w:rsidR="00E8072A" w:rsidRPr="00185479" w:rsidRDefault="00E8072A" w:rsidP="00930911">
            <w:pPr>
              <w:spacing w:line="240" w:lineRule="auto"/>
              <w:jc w:val="center"/>
              <w:rPr>
                <w:rFonts w:ascii="Times New Roman" w:eastAsia="Calibri" w:hAnsi="Times New Roman" w:cs="Times New Roman"/>
                <w:b/>
              </w:rPr>
            </w:pPr>
            <w:r w:rsidRPr="00185479">
              <w:rPr>
                <w:rFonts w:ascii="Times New Roman" w:eastAsia="Calibri" w:hAnsi="Times New Roman" w:cs="Times New Roman"/>
                <w:b/>
              </w:rPr>
              <w:t>( with detailed specifications, attach annexure if necessary)</w:t>
            </w:r>
          </w:p>
        </w:tc>
        <w:tc>
          <w:tcPr>
            <w:tcW w:w="2126" w:type="dxa"/>
          </w:tcPr>
          <w:p w:rsidR="00E8072A" w:rsidRPr="00185479" w:rsidRDefault="00E8072A" w:rsidP="003B2242">
            <w:pPr>
              <w:spacing w:line="240" w:lineRule="auto"/>
              <w:jc w:val="center"/>
              <w:rPr>
                <w:rFonts w:ascii="Times New Roman" w:eastAsia="Calibri" w:hAnsi="Times New Roman" w:cs="Times New Roman"/>
                <w:b/>
              </w:rPr>
            </w:pPr>
            <w:r w:rsidRPr="00185479">
              <w:rPr>
                <w:rFonts w:ascii="Times New Roman" w:eastAsia="Calibri" w:hAnsi="Times New Roman" w:cs="Times New Roman"/>
                <w:b/>
              </w:rPr>
              <w:t xml:space="preserve">Quantity </w:t>
            </w:r>
            <w:proofErr w:type="spellStart"/>
            <w:r w:rsidR="003B2242" w:rsidRPr="00185479">
              <w:rPr>
                <w:rFonts w:ascii="Times New Roman" w:eastAsia="Calibri" w:hAnsi="Times New Roman" w:cs="Times New Roman"/>
                <w:b/>
              </w:rPr>
              <w:t>Reqired</w:t>
            </w:r>
            <w:proofErr w:type="spellEnd"/>
          </w:p>
        </w:tc>
      </w:tr>
      <w:tr w:rsidR="00E8072A" w:rsidRPr="00185479" w:rsidTr="003B2242">
        <w:trPr>
          <w:trHeight w:val="217"/>
        </w:trPr>
        <w:tc>
          <w:tcPr>
            <w:tcW w:w="1515" w:type="dxa"/>
            <w:vMerge w:val="restart"/>
          </w:tcPr>
          <w:p w:rsidR="00E8072A" w:rsidRPr="00185479" w:rsidRDefault="00E8072A" w:rsidP="00930911">
            <w:pPr>
              <w:jc w:val="center"/>
              <w:rPr>
                <w:rFonts w:ascii="Times New Roman" w:eastAsia="Calibri" w:hAnsi="Times New Roman" w:cs="Times New Roman"/>
                <w:b/>
              </w:rPr>
            </w:pPr>
            <w:proofErr w:type="spellStart"/>
            <w:r w:rsidRPr="00185479">
              <w:rPr>
                <w:rFonts w:ascii="Times New Roman" w:eastAsia="Calibri" w:hAnsi="Times New Roman" w:cs="Times New Roman"/>
                <w:b/>
              </w:rPr>
              <w:t>Eqipments</w:t>
            </w:r>
            <w:proofErr w:type="spellEnd"/>
          </w:p>
        </w:tc>
        <w:tc>
          <w:tcPr>
            <w:tcW w:w="5528" w:type="dxa"/>
          </w:tcPr>
          <w:p w:rsidR="00E8072A" w:rsidRPr="00185479" w:rsidRDefault="00E8072A" w:rsidP="00930911">
            <w:pPr>
              <w:rPr>
                <w:rFonts w:ascii="Times New Roman" w:eastAsia="Calibri" w:hAnsi="Times New Roman" w:cs="Times New Roman"/>
                <w:b/>
              </w:rPr>
            </w:pPr>
            <w:proofErr w:type="spellStart"/>
            <w:r w:rsidRPr="00185479">
              <w:rPr>
                <w:rFonts w:ascii="Times New Roman" w:eastAsia="Calibri" w:hAnsi="Times New Roman" w:cs="Times New Roman"/>
                <w:b/>
              </w:rPr>
              <w:t>Ultrasonicator</w:t>
            </w:r>
            <w:proofErr w:type="spellEnd"/>
            <w:r w:rsidRPr="00185479">
              <w:rPr>
                <w:rFonts w:ascii="Times New Roman" w:eastAsia="Calibri" w:hAnsi="Times New Roman" w:cs="Times New Roman"/>
                <w:b/>
              </w:rPr>
              <w:t xml:space="preserve">: </w:t>
            </w:r>
            <w:r w:rsidRPr="00185479">
              <w:rPr>
                <w:rFonts w:ascii="Times New Roman" w:eastAsia="Calibri" w:hAnsi="Times New Roman" w:cs="Times New Roman"/>
              </w:rPr>
              <w:t xml:space="preserve">Operating frequency 33KHz, frequency 50 KHz, input voltage range 170 V AC-270V AC, 50 Hz, single phase, time range 0-30 minutes, capacity 3.5 </w:t>
            </w:r>
            <w:proofErr w:type="spellStart"/>
            <w:r w:rsidRPr="00185479">
              <w:rPr>
                <w:rFonts w:ascii="Times New Roman" w:eastAsia="Calibri" w:hAnsi="Times New Roman" w:cs="Times New Roman"/>
              </w:rPr>
              <w:t>lts</w:t>
            </w:r>
            <w:proofErr w:type="spellEnd"/>
            <w:r w:rsidRPr="00185479">
              <w:rPr>
                <w:rFonts w:ascii="Times New Roman" w:eastAsia="Calibri" w:hAnsi="Times New Roman" w:cs="Times New Roman"/>
              </w:rPr>
              <w:t>.,</w:t>
            </w:r>
          </w:p>
        </w:tc>
        <w:tc>
          <w:tcPr>
            <w:tcW w:w="2126" w:type="dxa"/>
          </w:tcPr>
          <w:p w:rsidR="00E8072A" w:rsidRPr="00185479" w:rsidRDefault="00E8072A" w:rsidP="00930911">
            <w:pPr>
              <w:jc w:val="center"/>
              <w:rPr>
                <w:rFonts w:ascii="Times New Roman" w:eastAsia="Calibri" w:hAnsi="Times New Roman" w:cs="Times New Roman"/>
              </w:rPr>
            </w:pPr>
          </w:p>
          <w:p w:rsidR="00E8072A" w:rsidRPr="00185479" w:rsidRDefault="00E8072A" w:rsidP="003B2242">
            <w:pPr>
              <w:jc w:val="center"/>
              <w:rPr>
                <w:rFonts w:ascii="Times New Roman" w:eastAsia="Calibri" w:hAnsi="Times New Roman" w:cs="Times New Roman"/>
              </w:rPr>
            </w:pPr>
            <w:r w:rsidRPr="00185479">
              <w:rPr>
                <w:rFonts w:ascii="Times New Roman" w:eastAsia="Calibri" w:hAnsi="Times New Roman" w:cs="Times New Roman"/>
              </w:rPr>
              <w:t>01</w:t>
            </w:r>
          </w:p>
        </w:tc>
      </w:tr>
      <w:tr w:rsidR="00E8072A" w:rsidRPr="00185479" w:rsidTr="003B2242">
        <w:trPr>
          <w:trHeight w:val="415"/>
        </w:trPr>
        <w:tc>
          <w:tcPr>
            <w:tcW w:w="1515" w:type="dxa"/>
            <w:vMerge/>
          </w:tcPr>
          <w:p w:rsidR="00E8072A" w:rsidRPr="00185479" w:rsidRDefault="00E8072A" w:rsidP="00930911">
            <w:pPr>
              <w:jc w:val="center"/>
              <w:rPr>
                <w:rFonts w:ascii="Times New Roman" w:eastAsia="Calibri" w:hAnsi="Times New Roman" w:cs="Times New Roman"/>
                <w:b/>
              </w:rPr>
            </w:pPr>
          </w:p>
        </w:tc>
        <w:tc>
          <w:tcPr>
            <w:tcW w:w="5528" w:type="dxa"/>
          </w:tcPr>
          <w:p w:rsidR="00E8072A" w:rsidRPr="00185479" w:rsidRDefault="00E8072A" w:rsidP="00930911">
            <w:pPr>
              <w:rPr>
                <w:rFonts w:ascii="Times New Roman" w:eastAsia="Calibri" w:hAnsi="Times New Roman" w:cs="Times New Roman"/>
                <w:b/>
              </w:rPr>
            </w:pPr>
            <w:r w:rsidRPr="00185479">
              <w:rPr>
                <w:rFonts w:ascii="Times New Roman" w:eastAsia="Calibri" w:hAnsi="Times New Roman" w:cs="Times New Roman"/>
                <w:b/>
              </w:rPr>
              <w:t xml:space="preserve">Ultra Centrifuge Machine: </w:t>
            </w:r>
            <w:r w:rsidRPr="00185479">
              <w:rPr>
                <w:rFonts w:ascii="Times New Roman" w:eastAsia="Calibri" w:hAnsi="Times New Roman" w:cs="Times New Roman"/>
              </w:rPr>
              <w:t xml:space="preserve">6x2 ml(rotor) capacity, 3000-10000 rpm RCF 1000-7000g , with timer </w:t>
            </w:r>
          </w:p>
        </w:tc>
        <w:tc>
          <w:tcPr>
            <w:tcW w:w="2126" w:type="dxa"/>
          </w:tcPr>
          <w:p w:rsidR="00E8072A" w:rsidRPr="00185479" w:rsidRDefault="00E8072A" w:rsidP="00930911">
            <w:pPr>
              <w:jc w:val="center"/>
              <w:rPr>
                <w:rFonts w:ascii="Times New Roman" w:eastAsia="Calibri" w:hAnsi="Times New Roman" w:cs="Times New Roman"/>
              </w:rPr>
            </w:pPr>
          </w:p>
          <w:p w:rsidR="00E8072A" w:rsidRPr="00185479" w:rsidRDefault="00E8072A" w:rsidP="003B2242">
            <w:pPr>
              <w:jc w:val="center"/>
              <w:rPr>
                <w:rFonts w:ascii="Times New Roman" w:eastAsia="Calibri" w:hAnsi="Times New Roman" w:cs="Times New Roman"/>
              </w:rPr>
            </w:pPr>
            <w:r w:rsidRPr="00185479">
              <w:rPr>
                <w:rFonts w:ascii="Times New Roman" w:eastAsia="Calibri" w:hAnsi="Times New Roman" w:cs="Times New Roman"/>
              </w:rPr>
              <w:t>01</w:t>
            </w:r>
          </w:p>
        </w:tc>
      </w:tr>
      <w:tr w:rsidR="00E8072A" w:rsidRPr="00185479" w:rsidTr="003B2242">
        <w:trPr>
          <w:trHeight w:val="415"/>
        </w:trPr>
        <w:tc>
          <w:tcPr>
            <w:tcW w:w="1515" w:type="dxa"/>
            <w:vMerge/>
          </w:tcPr>
          <w:p w:rsidR="00E8072A" w:rsidRPr="00185479" w:rsidRDefault="00E8072A" w:rsidP="00930911">
            <w:pPr>
              <w:jc w:val="center"/>
              <w:rPr>
                <w:rFonts w:ascii="Times New Roman" w:eastAsia="Calibri" w:hAnsi="Times New Roman" w:cs="Times New Roman"/>
                <w:b/>
              </w:rPr>
            </w:pPr>
          </w:p>
        </w:tc>
        <w:tc>
          <w:tcPr>
            <w:tcW w:w="5528" w:type="dxa"/>
          </w:tcPr>
          <w:p w:rsidR="00E8072A" w:rsidRPr="00D51C2D" w:rsidRDefault="00E8072A" w:rsidP="00930911">
            <w:pPr>
              <w:rPr>
                <w:rFonts w:ascii="Times New Roman" w:eastAsia="Calibri" w:hAnsi="Times New Roman" w:cs="Times New Roman"/>
              </w:rPr>
            </w:pPr>
            <w:r w:rsidRPr="00D51C2D">
              <w:rPr>
                <w:rFonts w:ascii="Times New Roman" w:eastAsia="Calibri" w:hAnsi="Times New Roman" w:cs="Times New Roman"/>
                <w:b/>
              </w:rPr>
              <w:t>Water bath,</w:t>
            </w:r>
            <w:r w:rsidRPr="00D51C2D">
              <w:rPr>
                <w:rFonts w:ascii="Times New Roman" w:eastAsia="Calibri" w:hAnsi="Times New Roman" w:cs="Times New Roman"/>
              </w:rPr>
              <w:t xml:space="preserve"> with stirrer for water circulation, temperature control from room temperature to 100</w:t>
            </w:r>
            <w:r w:rsidRPr="00D51C2D">
              <w:rPr>
                <w:rFonts w:ascii="Times New Roman" w:eastAsia="Calibri" w:hAnsi="Times New Roman" w:cs="Times New Roman"/>
                <w:vertAlign w:val="superscript"/>
              </w:rPr>
              <w:t>o</w:t>
            </w:r>
            <w:r w:rsidRPr="00D51C2D">
              <w:rPr>
                <w:rFonts w:ascii="Times New Roman" w:eastAsia="Calibri" w:hAnsi="Times New Roman" w:cs="Times New Roman"/>
              </w:rPr>
              <w:t>C, Material stainless steel, capacity 5-10lts</w:t>
            </w:r>
          </w:p>
        </w:tc>
        <w:tc>
          <w:tcPr>
            <w:tcW w:w="2126" w:type="dxa"/>
          </w:tcPr>
          <w:p w:rsidR="00E8072A" w:rsidRPr="00185479" w:rsidRDefault="00E8072A" w:rsidP="00930911">
            <w:pPr>
              <w:jc w:val="center"/>
              <w:rPr>
                <w:rFonts w:ascii="Times New Roman" w:eastAsia="Calibri" w:hAnsi="Times New Roman" w:cs="Times New Roman"/>
              </w:rPr>
            </w:pPr>
          </w:p>
          <w:p w:rsidR="00E8072A" w:rsidRPr="00185479" w:rsidRDefault="00E8072A" w:rsidP="003B2242">
            <w:pPr>
              <w:jc w:val="center"/>
              <w:rPr>
                <w:rFonts w:ascii="Times New Roman" w:eastAsia="Calibri" w:hAnsi="Times New Roman" w:cs="Times New Roman"/>
              </w:rPr>
            </w:pPr>
            <w:r w:rsidRPr="00185479">
              <w:rPr>
                <w:rFonts w:ascii="Times New Roman" w:eastAsia="Calibri" w:hAnsi="Times New Roman" w:cs="Times New Roman"/>
              </w:rPr>
              <w:t>01</w:t>
            </w:r>
          </w:p>
        </w:tc>
      </w:tr>
      <w:tr w:rsidR="00D51C2D" w:rsidRPr="00185479" w:rsidTr="003B2242">
        <w:trPr>
          <w:trHeight w:val="415"/>
        </w:trPr>
        <w:tc>
          <w:tcPr>
            <w:tcW w:w="1515" w:type="dxa"/>
            <w:vMerge/>
          </w:tcPr>
          <w:p w:rsidR="00D51C2D" w:rsidRPr="00185479" w:rsidRDefault="00D51C2D" w:rsidP="00930911">
            <w:pPr>
              <w:jc w:val="center"/>
              <w:rPr>
                <w:rFonts w:ascii="Times New Roman" w:eastAsia="Calibri" w:hAnsi="Times New Roman" w:cs="Times New Roman"/>
                <w:b/>
              </w:rPr>
            </w:pPr>
          </w:p>
        </w:tc>
        <w:tc>
          <w:tcPr>
            <w:tcW w:w="5528" w:type="dxa"/>
          </w:tcPr>
          <w:p w:rsidR="00D51C2D" w:rsidRPr="00D51C2D" w:rsidRDefault="000946E7" w:rsidP="00D51C2D">
            <w:pPr>
              <w:pStyle w:val="Heading1"/>
              <w:spacing w:before="0" w:after="0"/>
              <w:rPr>
                <w:rFonts w:ascii="Times New Roman" w:eastAsia="Calibri" w:hAnsi="Times New Roman" w:cs="Times New Roman"/>
                <w:sz w:val="22"/>
                <w:szCs w:val="22"/>
              </w:rPr>
            </w:pPr>
            <w:r>
              <w:rPr>
                <w:rFonts w:ascii="Times New Roman" w:eastAsia="Calibri" w:hAnsi="Times New Roman" w:cs="Times New Roman"/>
                <w:sz w:val="22"/>
                <w:szCs w:val="22"/>
              </w:rPr>
              <w:t>L</w:t>
            </w:r>
            <w:r w:rsidR="00D51C2D" w:rsidRPr="00D51C2D">
              <w:rPr>
                <w:rFonts w:ascii="Times New Roman" w:eastAsia="Calibri" w:hAnsi="Times New Roman" w:cs="Times New Roman"/>
                <w:sz w:val="22"/>
                <w:szCs w:val="22"/>
              </w:rPr>
              <w:t xml:space="preserve">ab Digital Balance </w:t>
            </w:r>
            <w:proofErr w:type="gramStart"/>
            <w:r w:rsidR="00D51C2D" w:rsidRPr="00D51C2D">
              <w:rPr>
                <w:rFonts w:ascii="Times New Roman" w:eastAsia="Calibri" w:hAnsi="Times New Roman" w:cs="Times New Roman"/>
                <w:sz w:val="22"/>
                <w:szCs w:val="22"/>
              </w:rPr>
              <w:t>With</w:t>
            </w:r>
            <w:proofErr w:type="gramEnd"/>
            <w:r w:rsidR="00D51C2D" w:rsidRPr="00D51C2D">
              <w:rPr>
                <w:rFonts w:ascii="Times New Roman" w:eastAsia="Calibri" w:hAnsi="Times New Roman" w:cs="Times New Roman"/>
                <w:sz w:val="22"/>
                <w:szCs w:val="22"/>
              </w:rPr>
              <w:t xml:space="preserve"> Windshield 500 Gms-10 Mg (0.01 Gm Capacity)</w:t>
            </w:r>
          </w:p>
        </w:tc>
        <w:tc>
          <w:tcPr>
            <w:tcW w:w="2126" w:type="dxa"/>
          </w:tcPr>
          <w:p w:rsidR="00D51C2D" w:rsidRPr="00185479" w:rsidRDefault="000946E7" w:rsidP="00930911">
            <w:pPr>
              <w:jc w:val="center"/>
              <w:rPr>
                <w:rFonts w:ascii="Times New Roman" w:eastAsia="Calibri" w:hAnsi="Times New Roman" w:cs="Times New Roman"/>
              </w:rPr>
            </w:pPr>
            <w:r>
              <w:rPr>
                <w:rFonts w:ascii="Times New Roman" w:eastAsia="Calibri" w:hAnsi="Times New Roman" w:cs="Times New Roman"/>
              </w:rPr>
              <w:t>01</w:t>
            </w:r>
          </w:p>
        </w:tc>
      </w:tr>
      <w:tr w:rsidR="00E8072A" w:rsidRPr="00185479" w:rsidTr="003B2242">
        <w:trPr>
          <w:trHeight w:val="415"/>
        </w:trPr>
        <w:tc>
          <w:tcPr>
            <w:tcW w:w="1515" w:type="dxa"/>
            <w:vMerge/>
          </w:tcPr>
          <w:p w:rsidR="00E8072A" w:rsidRPr="00185479" w:rsidRDefault="00E8072A" w:rsidP="00930911">
            <w:pPr>
              <w:jc w:val="center"/>
              <w:rPr>
                <w:rFonts w:ascii="Times New Roman" w:eastAsia="Calibri" w:hAnsi="Times New Roman" w:cs="Times New Roman"/>
                <w:b/>
              </w:rPr>
            </w:pPr>
          </w:p>
        </w:tc>
        <w:tc>
          <w:tcPr>
            <w:tcW w:w="7654" w:type="dxa"/>
            <w:gridSpan w:val="2"/>
          </w:tcPr>
          <w:p w:rsidR="00E8072A" w:rsidRPr="00185479" w:rsidRDefault="00E8072A" w:rsidP="00930911">
            <w:pPr>
              <w:jc w:val="center"/>
              <w:rPr>
                <w:rFonts w:ascii="Times New Roman" w:eastAsia="Calibri" w:hAnsi="Times New Roman" w:cs="Times New Roman"/>
                <w:b/>
              </w:rPr>
            </w:pPr>
          </w:p>
        </w:tc>
      </w:tr>
      <w:tr w:rsidR="00E8072A" w:rsidRPr="00185479" w:rsidTr="003B2242">
        <w:trPr>
          <w:trHeight w:val="451"/>
        </w:trPr>
        <w:tc>
          <w:tcPr>
            <w:tcW w:w="1515" w:type="dxa"/>
            <w:vMerge w:val="restart"/>
          </w:tcPr>
          <w:p w:rsidR="00E8072A" w:rsidRPr="00185479" w:rsidRDefault="00E8072A" w:rsidP="00930911">
            <w:pPr>
              <w:jc w:val="center"/>
              <w:rPr>
                <w:rFonts w:ascii="Times New Roman" w:eastAsia="Calibri" w:hAnsi="Times New Roman" w:cs="Times New Roman"/>
                <w:b/>
              </w:rPr>
            </w:pPr>
            <w:r w:rsidRPr="00185479">
              <w:rPr>
                <w:rFonts w:ascii="Times New Roman" w:eastAsia="Calibri" w:hAnsi="Times New Roman" w:cs="Times New Roman"/>
                <w:b/>
              </w:rPr>
              <w:t>Glassware and minor items</w:t>
            </w:r>
          </w:p>
          <w:p w:rsidR="00E8072A" w:rsidRPr="00185479" w:rsidRDefault="00E8072A" w:rsidP="00930911">
            <w:pPr>
              <w:jc w:val="center"/>
              <w:rPr>
                <w:rFonts w:ascii="Times New Roman" w:eastAsia="Calibri" w:hAnsi="Times New Roman" w:cs="Times New Roman"/>
                <w:b/>
              </w:rPr>
            </w:pPr>
          </w:p>
          <w:p w:rsidR="00E8072A" w:rsidRPr="00185479" w:rsidRDefault="00E8072A" w:rsidP="00930911">
            <w:pPr>
              <w:jc w:val="center"/>
              <w:rPr>
                <w:rFonts w:ascii="Times New Roman" w:eastAsia="Calibri" w:hAnsi="Times New Roman" w:cs="Times New Roman"/>
                <w:b/>
              </w:rPr>
            </w:pPr>
          </w:p>
          <w:p w:rsidR="00E8072A" w:rsidRPr="00185479" w:rsidRDefault="00E8072A" w:rsidP="00930911">
            <w:pPr>
              <w:jc w:val="center"/>
              <w:rPr>
                <w:rFonts w:ascii="Times New Roman" w:eastAsia="Calibri" w:hAnsi="Times New Roman" w:cs="Times New Roman"/>
                <w:b/>
              </w:rPr>
            </w:pPr>
          </w:p>
          <w:p w:rsidR="00E8072A" w:rsidRPr="00185479" w:rsidRDefault="00E8072A" w:rsidP="00930911">
            <w:pPr>
              <w:jc w:val="center"/>
              <w:rPr>
                <w:rFonts w:ascii="Times New Roman" w:eastAsia="Calibri" w:hAnsi="Times New Roman" w:cs="Times New Roman"/>
                <w:b/>
              </w:rPr>
            </w:pPr>
          </w:p>
          <w:p w:rsidR="00E8072A" w:rsidRPr="00185479" w:rsidRDefault="00E8072A" w:rsidP="00930911">
            <w:pPr>
              <w:jc w:val="center"/>
              <w:rPr>
                <w:rFonts w:ascii="Times New Roman" w:eastAsia="Calibri" w:hAnsi="Times New Roman" w:cs="Times New Roman"/>
                <w:b/>
              </w:rPr>
            </w:pPr>
          </w:p>
          <w:p w:rsidR="00E8072A" w:rsidRPr="00185479" w:rsidRDefault="00E8072A" w:rsidP="00930911">
            <w:pPr>
              <w:jc w:val="center"/>
              <w:rPr>
                <w:rFonts w:ascii="Times New Roman" w:eastAsia="Calibri" w:hAnsi="Times New Roman" w:cs="Times New Roman"/>
                <w:b/>
              </w:rPr>
            </w:pPr>
          </w:p>
          <w:p w:rsidR="00E8072A" w:rsidRPr="00185479" w:rsidRDefault="00E8072A" w:rsidP="00930911">
            <w:pPr>
              <w:jc w:val="center"/>
              <w:rPr>
                <w:rFonts w:ascii="Times New Roman" w:eastAsia="Calibri" w:hAnsi="Times New Roman" w:cs="Times New Roman"/>
                <w:b/>
              </w:rPr>
            </w:pPr>
          </w:p>
          <w:p w:rsidR="00E8072A" w:rsidRPr="00185479" w:rsidRDefault="00E8072A" w:rsidP="00930911">
            <w:pPr>
              <w:jc w:val="center"/>
              <w:rPr>
                <w:rFonts w:ascii="Times New Roman" w:eastAsia="Calibri" w:hAnsi="Times New Roman" w:cs="Times New Roman"/>
                <w:b/>
              </w:rPr>
            </w:pPr>
          </w:p>
          <w:p w:rsidR="00E8072A" w:rsidRPr="00185479" w:rsidRDefault="00E8072A" w:rsidP="00930911">
            <w:pPr>
              <w:jc w:val="center"/>
              <w:rPr>
                <w:rFonts w:ascii="Times New Roman" w:eastAsia="Calibri" w:hAnsi="Times New Roman" w:cs="Times New Roman"/>
                <w:b/>
              </w:rPr>
            </w:pPr>
          </w:p>
          <w:p w:rsidR="00E8072A" w:rsidRPr="00185479" w:rsidRDefault="00E8072A" w:rsidP="00930911">
            <w:pPr>
              <w:jc w:val="center"/>
              <w:rPr>
                <w:rFonts w:ascii="Times New Roman" w:eastAsia="Calibri" w:hAnsi="Times New Roman" w:cs="Times New Roman"/>
                <w:b/>
              </w:rPr>
            </w:pPr>
          </w:p>
          <w:p w:rsidR="00E8072A" w:rsidRPr="00185479" w:rsidRDefault="00E8072A" w:rsidP="00930911">
            <w:pPr>
              <w:jc w:val="center"/>
              <w:rPr>
                <w:rFonts w:ascii="Times New Roman" w:eastAsia="Calibri" w:hAnsi="Times New Roman" w:cs="Times New Roman"/>
                <w:b/>
              </w:rPr>
            </w:pPr>
          </w:p>
          <w:p w:rsidR="00E8072A" w:rsidRPr="00185479" w:rsidRDefault="00E8072A" w:rsidP="00930911">
            <w:pPr>
              <w:jc w:val="center"/>
              <w:rPr>
                <w:rFonts w:ascii="Times New Roman" w:eastAsia="Calibri" w:hAnsi="Times New Roman" w:cs="Times New Roman"/>
                <w:b/>
              </w:rPr>
            </w:pPr>
          </w:p>
          <w:p w:rsidR="00E8072A" w:rsidRPr="00185479" w:rsidRDefault="00E8072A" w:rsidP="00930911">
            <w:pPr>
              <w:jc w:val="center"/>
              <w:rPr>
                <w:rFonts w:ascii="Times New Roman" w:eastAsia="Calibri" w:hAnsi="Times New Roman" w:cs="Times New Roman"/>
                <w:b/>
              </w:rPr>
            </w:pPr>
          </w:p>
          <w:p w:rsidR="00E8072A" w:rsidRPr="00185479" w:rsidRDefault="00E8072A" w:rsidP="00930911">
            <w:pPr>
              <w:jc w:val="center"/>
              <w:rPr>
                <w:rFonts w:ascii="Times New Roman" w:eastAsia="Calibri" w:hAnsi="Times New Roman" w:cs="Times New Roman"/>
                <w:b/>
              </w:rPr>
            </w:pPr>
          </w:p>
          <w:p w:rsidR="00E8072A" w:rsidRPr="00185479" w:rsidRDefault="00E8072A" w:rsidP="00930911">
            <w:pPr>
              <w:jc w:val="center"/>
              <w:rPr>
                <w:rFonts w:ascii="Times New Roman" w:eastAsia="Calibri" w:hAnsi="Times New Roman" w:cs="Times New Roman"/>
                <w:b/>
              </w:rPr>
            </w:pPr>
          </w:p>
          <w:p w:rsidR="00E8072A" w:rsidRPr="00185479" w:rsidRDefault="00E8072A" w:rsidP="00930911">
            <w:pPr>
              <w:jc w:val="center"/>
              <w:rPr>
                <w:rFonts w:ascii="Times New Roman" w:eastAsia="Calibri" w:hAnsi="Times New Roman" w:cs="Times New Roman"/>
                <w:b/>
              </w:rPr>
            </w:pPr>
          </w:p>
          <w:p w:rsidR="00E8072A" w:rsidRPr="00185479" w:rsidRDefault="00E8072A" w:rsidP="00930911">
            <w:pPr>
              <w:jc w:val="center"/>
              <w:rPr>
                <w:rFonts w:ascii="Times New Roman" w:eastAsia="Calibri" w:hAnsi="Times New Roman" w:cs="Times New Roman"/>
                <w:b/>
              </w:rPr>
            </w:pPr>
          </w:p>
          <w:p w:rsidR="00E8072A" w:rsidRPr="00185479" w:rsidRDefault="00E8072A" w:rsidP="00930911">
            <w:pPr>
              <w:jc w:val="center"/>
              <w:rPr>
                <w:rFonts w:ascii="Times New Roman" w:eastAsia="Calibri" w:hAnsi="Times New Roman" w:cs="Times New Roman"/>
                <w:b/>
              </w:rPr>
            </w:pPr>
          </w:p>
          <w:p w:rsidR="00E8072A" w:rsidRPr="00185479" w:rsidRDefault="00E8072A" w:rsidP="00930911">
            <w:pPr>
              <w:jc w:val="center"/>
              <w:rPr>
                <w:rFonts w:ascii="Times New Roman" w:eastAsia="Calibri" w:hAnsi="Times New Roman" w:cs="Times New Roman"/>
                <w:b/>
              </w:rPr>
            </w:pPr>
          </w:p>
        </w:tc>
        <w:tc>
          <w:tcPr>
            <w:tcW w:w="5528" w:type="dxa"/>
          </w:tcPr>
          <w:p w:rsidR="00E8072A" w:rsidRPr="00185479" w:rsidRDefault="00E8072A" w:rsidP="00930911">
            <w:pPr>
              <w:rPr>
                <w:rFonts w:ascii="Times New Roman" w:eastAsia="Calibri" w:hAnsi="Times New Roman" w:cs="Times New Roman"/>
                <w:b/>
              </w:rPr>
            </w:pPr>
            <w:r w:rsidRPr="00185479">
              <w:rPr>
                <w:rFonts w:ascii="Times New Roman" w:eastAsia="Calibri" w:hAnsi="Times New Roman" w:cs="Times New Roman"/>
                <w:b/>
              </w:rPr>
              <w:t xml:space="preserve">Micropipettes: </w:t>
            </w:r>
            <w:r w:rsidRPr="00185479">
              <w:rPr>
                <w:rFonts w:ascii="Times New Roman" w:eastAsia="Calibri" w:hAnsi="Times New Roman" w:cs="Times New Roman"/>
              </w:rPr>
              <w:t xml:space="preserve">Variable volume single channel micropipette (range 10-100 </w:t>
            </w:r>
            <w:r w:rsidRPr="00067F33">
              <w:rPr>
                <w:rFonts w:ascii="Symbol" w:eastAsia="Calibri" w:hAnsi="Symbol" w:cs="Times New Roman"/>
              </w:rPr>
              <w:t></w:t>
            </w:r>
            <w:r w:rsidRPr="00185479">
              <w:rPr>
                <w:rFonts w:ascii="Times New Roman" w:eastAsia="Calibri" w:hAnsi="Times New Roman" w:cs="Times New Roman"/>
              </w:rPr>
              <w:t>l, 100-1000</w:t>
            </w:r>
            <w:r w:rsidR="00067F33" w:rsidRPr="00067F33">
              <w:rPr>
                <w:rFonts w:ascii="Symbol" w:eastAsia="Calibri" w:hAnsi="Symbol" w:cs="Times New Roman"/>
              </w:rPr>
              <w:t></w:t>
            </w:r>
            <w:r w:rsidRPr="00185479">
              <w:rPr>
                <w:rFonts w:ascii="Times New Roman" w:eastAsia="Calibri" w:hAnsi="Times New Roman" w:cs="Times New Roman"/>
              </w:rPr>
              <w:t>l and 500-5000</w:t>
            </w:r>
            <w:r w:rsidR="00067F33" w:rsidRPr="00067F33">
              <w:rPr>
                <w:rFonts w:ascii="Symbol" w:eastAsia="Calibri" w:hAnsi="Symbol" w:cs="Times New Roman"/>
              </w:rPr>
              <w:t></w:t>
            </w:r>
            <w:r w:rsidRPr="00185479">
              <w:rPr>
                <w:rFonts w:ascii="Times New Roman" w:eastAsia="Calibri" w:hAnsi="Times New Roman" w:cs="Times New Roman"/>
              </w:rPr>
              <w:t>l one each) with variable capacity tip</w:t>
            </w:r>
          </w:p>
        </w:tc>
        <w:tc>
          <w:tcPr>
            <w:tcW w:w="2126" w:type="dxa"/>
          </w:tcPr>
          <w:p w:rsidR="00E8072A" w:rsidRPr="00185479" w:rsidRDefault="00E8072A" w:rsidP="00930911">
            <w:pPr>
              <w:jc w:val="center"/>
              <w:rPr>
                <w:rFonts w:ascii="Times New Roman" w:eastAsia="Calibri" w:hAnsi="Times New Roman" w:cs="Times New Roman"/>
              </w:rPr>
            </w:pPr>
          </w:p>
          <w:p w:rsidR="00E8072A" w:rsidRPr="00185479" w:rsidRDefault="00E8072A" w:rsidP="003B2242">
            <w:pPr>
              <w:jc w:val="center"/>
              <w:rPr>
                <w:rFonts w:ascii="Times New Roman" w:eastAsia="Calibri" w:hAnsi="Times New Roman" w:cs="Times New Roman"/>
              </w:rPr>
            </w:pPr>
            <w:r w:rsidRPr="00185479">
              <w:rPr>
                <w:rFonts w:ascii="Times New Roman" w:eastAsia="Calibri" w:hAnsi="Times New Roman" w:cs="Times New Roman"/>
              </w:rPr>
              <w:t>03</w:t>
            </w:r>
          </w:p>
        </w:tc>
      </w:tr>
      <w:tr w:rsidR="00E8072A" w:rsidRPr="00185479" w:rsidTr="003B2242">
        <w:trPr>
          <w:trHeight w:val="451"/>
        </w:trPr>
        <w:tc>
          <w:tcPr>
            <w:tcW w:w="1515" w:type="dxa"/>
            <w:vMerge/>
          </w:tcPr>
          <w:p w:rsidR="00E8072A" w:rsidRPr="00185479" w:rsidRDefault="00E8072A" w:rsidP="00930911">
            <w:pPr>
              <w:jc w:val="center"/>
              <w:rPr>
                <w:rFonts w:ascii="Times New Roman" w:eastAsia="Calibri" w:hAnsi="Times New Roman" w:cs="Times New Roman"/>
                <w:b/>
              </w:rPr>
            </w:pPr>
          </w:p>
        </w:tc>
        <w:tc>
          <w:tcPr>
            <w:tcW w:w="5528" w:type="dxa"/>
          </w:tcPr>
          <w:p w:rsidR="00E8072A" w:rsidRPr="00185479" w:rsidRDefault="00E8072A" w:rsidP="00930911">
            <w:pPr>
              <w:rPr>
                <w:rFonts w:ascii="Times New Roman" w:eastAsia="Calibri" w:hAnsi="Times New Roman" w:cs="Times New Roman"/>
              </w:rPr>
            </w:pPr>
            <w:r w:rsidRPr="00185479">
              <w:rPr>
                <w:rFonts w:ascii="Times New Roman" w:eastAsia="Calibri" w:hAnsi="Times New Roman" w:cs="Times New Roman"/>
                <w:b/>
              </w:rPr>
              <w:t xml:space="preserve">Beakers with spout : </w:t>
            </w:r>
            <w:r w:rsidRPr="00185479">
              <w:rPr>
                <w:rFonts w:ascii="Times New Roman" w:hAnsi="Times New Roman" w:cs="Times New Roman"/>
              </w:rPr>
              <w:t>borosilicate glass</w:t>
            </w:r>
            <w:r w:rsidRPr="00185479">
              <w:rPr>
                <w:rFonts w:ascii="Times New Roman" w:eastAsia="Calibri" w:hAnsi="Times New Roman" w:cs="Times New Roman"/>
              </w:rPr>
              <w:t xml:space="preserve"> with capacity </w:t>
            </w:r>
          </w:p>
          <w:p w:rsidR="00E8072A" w:rsidRPr="00185479" w:rsidRDefault="00E8072A" w:rsidP="00930911">
            <w:pPr>
              <w:pStyle w:val="ListParagraph"/>
              <w:numPr>
                <w:ilvl w:val="0"/>
                <w:numId w:val="6"/>
              </w:numPr>
              <w:rPr>
                <w:rFonts w:ascii="Times New Roman" w:eastAsia="Calibri" w:hAnsi="Times New Roman" w:cs="Times New Roman"/>
              </w:rPr>
            </w:pPr>
            <w:r w:rsidRPr="00185479">
              <w:rPr>
                <w:rFonts w:ascii="Times New Roman" w:eastAsia="Calibri" w:hAnsi="Times New Roman" w:cs="Times New Roman"/>
              </w:rPr>
              <w:t xml:space="preserve">250mL, </w:t>
            </w:r>
          </w:p>
          <w:p w:rsidR="00E8072A" w:rsidRPr="00185479" w:rsidRDefault="00E8072A" w:rsidP="00930911">
            <w:pPr>
              <w:pStyle w:val="ListParagraph"/>
              <w:numPr>
                <w:ilvl w:val="0"/>
                <w:numId w:val="6"/>
              </w:numPr>
              <w:rPr>
                <w:rFonts w:ascii="Times New Roman" w:eastAsia="Calibri" w:hAnsi="Times New Roman" w:cs="Times New Roman"/>
                <w:b/>
              </w:rPr>
            </w:pPr>
            <w:r w:rsidRPr="00185479">
              <w:rPr>
                <w:rFonts w:ascii="Times New Roman" w:eastAsia="Calibri" w:hAnsi="Times New Roman" w:cs="Times New Roman"/>
              </w:rPr>
              <w:t xml:space="preserve">100mL, </w:t>
            </w:r>
          </w:p>
          <w:p w:rsidR="00E8072A" w:rsidRPr="00185479" w:rsidRDefault="00E8072A" w:rsidP="00930911">
            <w:pPr>
              <w:pStyle w:val="ListParagraph"/>
              <w:numPr>
                <w:ilvl w:val="0"/>
                <w:numId w:val="6"/>
              </w:numPr>
              <w:rPr>
                <w:rFonts w:ascii="Times New Roman" w:eastAsia="Calibri" w:hAnsi="Times New Roman" w:cs="Times New Roman"/>
                <w:b/>
              </w:rPr>
            </w:pPr>
            <w:r w:rsidRPr="00185479">
              <w:rPr>
                <w:rFonts w:ascii="Times New Roman" w:eastAsia="Calibri" w:hAnsi="Times New Roman" w:cs="Times New Roman"/>
              </w:rPr>
              <w:t>50mL</w:t>
            </w:r>
          </w:p>
          <w:p w:rsidR="00E8072A" w:rsidRPr="00185479" w:rsidRDefault="00E8072A" w:rsidP="00930911">
            <w:pPr>
              <w:pStyle w:val="ListParagraph"/>
              <w:numPr>
                <w:ilvl w:val="0"/>
                <w:numId w:val="6"/>
              </w:numPr>
              <w:rPr>
                <w:rFonts w:ascii="Times New Roman" w:eastAsia="Calibri" w:hAnsi="Times New Roman" w:cs="Times New Roman"/>
                <w:b/>
              </w:rPr>
            </w:pPr>
            <w:r w:rsidRPr="00185479">
              <w:rPr>
                <w:rFonts w:ascii="Times New Roman" w:eastAsia="Calibri" w:hAnsi="Times New Roman" w:cs="Times New Roman"/>
              </w:rPr>
              <w:t xml:space="preserve">25mL, </w:t>
            </w:r>
          </w:p>
          <w:p w:rsidR="00E8072A" w:rsidRPr="00185479" w:rsidRDefault="00E8072A" w:rsidP="00930911">
            <w:pPr>
              <w:pStyle w:val="ListParagraph"/>
              <w:numPr>
                <w:ilvl w:val="0"/>
                <w:numId w:val="6"/>
              </w:numPr>
              <w:rPr>
                <w:rFonts w:ascii="Times New Roman" w:eastAsia="Calibri" w:hAnsi="Times New Roman" w:cs="Times New Roman"/>
                <w:b/>
              </w:rPr>
            </w:pPr>
            <w:r w:rsidRPr="00185479">
              <w:rPr>
                <w:rFonts w:ascii="Times New Roman" w:eastAsia="Calibri" w:hAnsi="Times New Roman" w:cs="Times New Roman"/>
              </w:rPr>
              <w:t>10mL</w:t>
            </w:r>
          </w:p>
        </w:tc>
        <w:tc>
          <w:tcPr>
            <w:tcW w:w="2126" w:type="dxa"/>
          </w:tcPr>
          <w:p w:rsidR="00E8072A" w:rsidRPr="00185479" w:rsidRDefault="00E8072A" w:rsidP="00930911">
            <w:pPr>
              <w:jc w:val="center"/>
              <w:rPr>
                <w:rFonts w:ascii="Times New Roman" w:eastAsia="Calibri" w:hAnsi="Times New Roman" w:cs="Times New Roman"/>
              </w:rPr>
            </w:pPr>
          </w:p>
          <w:p w:rsidR="00E8072A" w:rsidRPr="00185479" w:rsidRDefault="00E8072A" w:rsidP="00930911">
            <w:pPr>
              <w:jc w:val="center"/>
              <w:rPr>
                <w:rFonts w:ascii="Times New Roman" w:eastAsia="Calibri" w:hAnsi="Times New Roman" w:cs="Times New Roman"/>
              </w:rPr>
            </w:pPr>
            <w:r w:rsidRPr="00185479">
              <w:rPr>
                <w:rFonts w:ascii="Times New Roman" w:eastAsia="Calibri" w:hAnsi="Times New Roman" w:cs="Times New Roman"/>
              </w:rPr>
              <w:t>10</w:t>
            </w:r>
          </w:p>
          <w:p w:rsidR="00E8072A" w:rsidRPr="00185479" w:rsidRDefault="00E8072A" w:rsidP="00930911">
            <w:pPr>
              <w:jc w:val="center"/>
              <w:rPr>
                <w:rFonts w:ascii="Times New Roman" w:eastAsia="Calibri" w:hAnsi="Times New Roman" w:cs="Times New Roman"/>
              </w:rPr>
            </w:pPr>
            <w:r w:rsidRPr="00185479">
              <w:rPr>
                <w:rFonts w:ascii="Times New Roman" w:eastAsia="Calibri" w:hAnsi="Times New Roman" w:cs="Times New Roman"/>
              </w:rPr>
              <w:t>20</w:t>
            </w:r>
          </w:p>
          <w:p w:rsidR="00E8072A" w:rsidRPr="00185479" w:rsidRDefault="00E8072A" w:rsidP="00930911">
            <w:pPr>
              <w:jc w:val="center"/>
              <w:rPr>
                <w:rFonts w:ascii="Times New Roman" w:eastAsia="Calibri" w:hAnsi="Times New Roman" w:cs="Times New Roman"/>
              </w:rPr>
            </w:pPr>
            <w:r w:rsidRPr="00185479">
              <w:rPr>
                <w:rFonts w:ascii="Times New Roman" w:eastAsia="Calibri" w:hAnsi="Times New Roman" w:cs="Times New Roman"/>
              </w:rPr>
              <w:t>20</w:t>
            </w:r>
          </w:p>
          <w:p w:rsidR="00E8072A" w:rsidRPr="00185479" w:rsidRDefault="00E8072A" w:rsidP="00930911">
            <w:pPr>
              <w:jc w:val="center"/>
              <w:rPr>
                <w:rFonts w:ascii="Times New Roman" w:eastAsia="Calibri" w:hAnsi="Times New Roman" w:cs="Times New Roman"/>
              </w:rPr>
            </w:pPr>
            <w:r w:rsidRPr="00185479">
              <w:rPr>
                <w:rFonts w:ascii="Times New Roman" w:eastAsia="Calibri" w:hAnsi="Times New Roman" w:cs="Times New Roman"/>
              </w:rPr>
              <w:t>20</w:t>
            </w:r>
          </w:p>
          <w:p w:rsidR="00E8072A" w:rsidRPr="00185479" w:rsidRDefault="00E8072A" w:rsidP="003B2242">
            <w:pPr>
              <w:jc w:val="center"/>
              <w:rPr>
                <w:rFonts w:ascii="Times New Roman" w:eastAsia="Calibri" w:hAnsi="Times New Roman" w:cs="Times New Roman"/>
              </w:rPr>
            </w:pPr>
            <w:r w:rsidRPr="00185479">
              <w:rPr>
                <w:rFonts w:ascii="Times New Roman" w:eastAsia="Calibri" w:hAnsi="Times New Roman" w:cs="Times New Roman"/>
              </w:rPr>
              <w:t>20</w:t>
            </w:r>
          </w:p>
        </w:tc>
      </w:tr>
      <w:tr w:rsidR="00E8072A" w:rsidRPr="00185479" w:rsidTr="003B2242">
        <w:trPr>
          <w:trHeight w:val="600"/>
        </w:trPr>
        <w:tc>
          <w:tcPr>
            <w:tcW w:w="1515" w:type="dxa"/>
            <w:vMerge/>
          </w:tcPr>
          <w:p w:rsidR="00E8072A" w:rsidRPr="00185479" w:rsidRDefault="00E8072A" w:rsidP="00930911">
            <w:pPr>
              <w:jc w:val="center"/>
              <w:rPr>
                <w:rFonts w:ascii="Times New Roman" w:eastAsia="Calibri" w:hAnsi="Times New Roman" w:cs="Times New Roman"/>
                <w:b/>
              </w:rPr>
            </w:pPr>
          </w:p>
        </w:tc>
        <w:tc>
          <w:tcPr>
            <w:tcW w:w="5528" w:type="dxa"/>
          </w:tcPr>
          <w:p w:rsidR="00E8072A" w:rsidRPr="00185479" w:rsidRDefault="00E8072A" w:rsidP="00930911">
            <w:pPr>
              <w:rPr>
                <w:rFonts w:ascii="Times New Roman" w:hAnsi="Times New Roman" w:cs="Times New Roman"/>
              </w:rPr>
            </w:pPr>
            <w:r w:rsidRPr="00185479">
              <w:rPr>
                <w:rFonts w:ascii="Times New Roman" w:hAnsi="Times New Roman" w:cs="Times New Roman"/>
                <w:b/>
              </w:rPr>
              <w:t>Volumetric Flask :</w:t>
            </w:r>
            <w:r w:rsidRPr="00185479">
              <w:rPr>
                <w:rFonts w:ascii="Times New Roman" w:hAnsi="Times New Roman" w:cs="Times New Roman"/>
              </w:rPr>
              <w:t xml:space="preserve"> borosilicate glass, with Interchangeable Solid Glass Stopper, Accuracy as per Class </w:t>
            </w:r>
            <w:r w:rsidRPr="00185479">
              <w:rPr>
                <w:rFonts w:ascii="Times New Roman" w:hAnsi="Times New Roman" w:cs="Times New Roman"/>
                <w:b/>
              </w:rPr>
              <w:t>B</w:t>
            </w:r>
            <w:r w:rsidRPr="00185479">
              <w:rPr>
                <w:rFonts w:ascii="Times New Roman" w:hAnsi="Times New Roman" w:cs="Times New Roman"/>
              </w:rPr>
              <w:t xml:space="preserve">, capacity </w:t>
            </w:r>
          </w:p>
          <w:p w:rsidR="00E8072A" w:rsidRPr="00185479" w:rsidRDefault="00E8072A" w:rsidP="00930911">
            <w:pPr>
              <w:pStyle w:val="ListParagraph"/>
              <w:numPr>
                <w:ilvl w:val="0"/>
                <w:numId w:val="7"/>
              </w:numPr>
              <w:rPr>
                <w:rFonts w:ascii="Times New Roman" w:hAnsi="Times New Roman" w:cs="Times New Roman"/>
              </w:rPr>
            </w:pPr>
            <w:r w:rsidRPr="00185479">
              <w:rPr>
                <w:rFonts w:ascii="Times New Roman" w:hAnsi="Times New Roman" w:cs="Times New Roman"/>
              </w:rPr>
              <w:t xml:space="preserve">250mL, </w:t>
            </w:r>
          </w:p>
          <w:p w:rsidR="00E8072A" w:rsidRPr="00185479" w:rsidRDefault="00E8072A" w:rsidP="00930911">
            <w:pPr>
              <w:pStyle w:val="ListParagraph"/>
              <w:numPr>
                <w:ilvl w:val="0"/>
                <w:numId w:val="7"/>
              </w:numPr>
              <w:rPr>
                <w:rFonts w:ascii="Times New Roman" w:hAnsi="Times New Roman" w:cs="Times New Roman"/>
              </w:rPr>
            </w:pPr>
            <w:r w:rsidRPr="00185479">
              <w:rPr>
                <w:rFonts w:ascii="Times New Roman" w:hAnsi="Times New Roman" w:cs="Times New Roman"/>
              </w:rPr>
              <w:t xml:space="preserve">100mL, </w:t>
            </w:r>
          </w:p>
          <w:p w:rsidR="00E8072A" w:rsidRPr="00185479" w:rsidRDefault="00E8072A" w:rsidP="00930911">
            <w:pPr>
              <w:pStyle w:val="ListParagraph"/>
              <w:numPr>
                <w:ilvl w:val="0"/>
                <w:numId w:val="7"/>
              </w:numPr>
              <w:rPr>
                <w:rFonts w:ascii="Times New Roman" w:hAnsi="Times New Roman" w:cs="Times New Roman"/>
              </w:rPr>
            </w:pPr>
            <w:r w:rsidRPr="00185479">
              <w:rPr>
                <w:rFonts w:ascii="Times New Roman" w:hAnsi="Times New Roman" w:cs="Times New Roman"/>
              </w:rPr>
              <w:t xml:space="preserve">50mL, </w:t>
            </w:r>
          </w:p>
          <w:p w:rsidR="00E8072A" w:rsidRPr="00185479" w:rsidRDefault="00E8072A" w:rsidP="00930911">
            <w:pPr>
              <w:pStyle w:val="ListParagraph"/>
              <w:numPr>
                <w:ilvl w:val="0"/>
                <w:numId w:val="7"/>
              </w:numPr>
              <w:rPr>
                <w:rFonts w:ascii="Times New Roman" w:hAnsi="Times New Roman" w:cs="Times New Roman"/>
              </w:rPr>
            </w:pPr>
            <w:r w:rsidRPr="00185479">
              <w:rPr>
                <w:rFonts w:ascii="Times New Roman" w:hAnsi="Times New Roman" w:cs="Times New Roman"/>
              </w:rPr>
              <w:t>25mL,</w:t>
            </w:r>
          </w:p>
          <w:p w:rsidR="00E8072A" w:rsidRPr="00185479" w:rsidRDefault="00E8072A" w:rsidP="00930911">
            <w:pPr>
              <w:pStyle w:val="ListParagraph"/>
              <w:numPr>
                <w:ilvl w:val="0"/>
                <w:numId w:val="7"/>
              </w:numPr>
              <w:rPr>
                <w:rFonts w:ascii="Times New Roman" w:hAnsi="Times New Roman" w:cs="Times New Roman"/>
              </w:rPr>
            </w:pPr>
            <w:r w:rsidRPr="00185479">
              <w:rPr>
                <w:rFonts w:ascii="Times New Roman" w:hAnsi="Times New Roman" w:cs="Times New Roman"/>
              </w:rPr>
              <w:t>10mL</w:t>
            </w:r>
          </w:p>
        </w:tc>
        <w:tc>
          <w:tcPr>
            <w:tcW w:w="2126" w:type="dxa"/>
          </w:tcPr>
          <w:p w:rsidR="00E8072A" w:rsidRPr="00185479" w:rsidRDefault="00E8072A" w:rsidP="00930911">
            <w:pPr>
              <w:jc w:val="center"/>
              <w:rPr>
                <w:rFonts w:ascii="Times New Roman" w:eastAsia="Calibri" w:hAnsi="Times New Roman" w:cs="Times New Roman"/>
              </w:rPr>
            </w:pPr>
          </w:p>
          <w:p w:rsidR="00E8072A" w:rsidRPr="00185479" w:rsidRDefault="00E8072A" w:rsidP="00930911">
            <w:pPr>
              <w:jc w:val="center"/>
              <w:rPr>
                <w:rFonts w:ascii="Times New Roman" w:eastAsia="Calibri" w:hAnsi="Times New Roman" w:cs="Times New Roman"/>
              </w:rPr>
            </w:pPr>
          </w:p>
          <w:p w:rsidR="00E8072A" w:rsidRPr="00185479" w:rsidRDefault="00E8072A" w:rsidP="00930911">
            <w:pPr>
              <w:jc w:val="center"/>
              <w:rPr>
                <w:rFonts w:ascii="Times New Roman" w:hAnsi="Times New Roman" w:cs="Times New Roman"/>
              </w:rPr>
            </w:pPr>
            <w:r w:rsidRPr="00185479">
              <w:rPr>
                <w:rFonts w:ascii="Times New Roman" w:eastAsia="Calibri" w:hAnsi="Times New Roman" w:cs="Times New Roman"/>
              </w:rPr>
              <w:t>2</w:t>
            </w:r>
          </w:p>
          <w:p w:rsidR="00E8072A" w:rsidRPr="00185479" w:rsidRDefault="00E8072A" w:rsidP="00930911">
            <w:pPr>
              <w:jc w:val="center"/>
              <w:rPr>
                <w:rFonts w:ascii="Times New Roman" w:hAnsi="Times New Roman" w:cs="Times New Roman"/>
              </w:rPr>
            </w:pPr>
            <w:r w:rsidRPr="00185479">
              <w:rPr>
                <w:rFonts w:ascii="Times New Roman" w:eastAsia="Calibri" w:hAnsi="Times New Roman" w:cs="Times New Roman"/>
              </w:rPr>
              <w:t>5</w:t>
            </w:r>
          </w:p>
          <w:p w:rsidR="00E8072A" w:rsidRPr="00185479" w:rsidRDefault="00E8072A" w:rsidP="00930911">
            <w:pPr>
              <w:jc w:val="center"/>
              <w:rPr>
                <w:rFonts w:ascii="Times New Roman" w:hAnsi="Times New Roman" w:cs="Times New Roman"/>
              </w:rPr>
            </w:pPr>
            <w:r w:rsidRPr="00185479">
              <w:rPr>
                <w:rFonts w:ascii="Times New Roman" w:eastAsia="Calibri" w:hAnsi="Times New Roman" w:cs="Times New Roman"/>
              </w:rPr>
              <w:t>5</w:t>
            </w:r>
          </w:p>
          <w:p w:rsidR="00E8072A" w:rsidRPr="00185479" w:rsidRDefault="00E8072A" w:rsidP="00930911">
            <w:pPr>
              <w:jc w:val="center"/>
              <w:rPr>
                <w:rFonts w:ascii="Times New Roman" w:hAnsi="Times New Roman" w:cs="Times New Roman"/>
              </w:rPr>
            </w:pPr>
            <w:r w:rsidRPr="00185479">
              <w:rPr>
                <w:rFonts w:ascii="Times New Roman" w:eastAsia="Calibri" w:hAnsi="Times New Roman" w:cs="Times New Roman"/>
              </w:rPr>
              <w:t>15</w:t>
            </w:r>
          </w:p>
          <w:p w:rsidR="00E8072A" w:rsidRPr="00185479" w:rsidRDefault="00E8072A" w:rsidP="003B2242">
            <w:pPr>
              <w:jc w:val="center"/>
              <w:rPr>
                <w:rFonts w:ascii="Times New Roman" w:hAnsi="Times New Roman" w:cs="Times New Roman"/>
              </w:rPr>
            </w:pPr>
            <w:r w:rsidRPr="00185479">
              <w:rPr>
                <w:rFonts w:ascii="Times New Roman" w:eastAsia="Calibri" w:hAnsi="Times New Roman" w:cs="Times New Roman"/>
              </w:rPr>
              <w:t>15</w:t>
            </w:r>
          </w:p>
        </w:tc>
      </w:tr>
      <w:tr w:rsidR="00E8072A" w:rsidRPr="00185479" w:rsidTr="003B2242">
        <w:trPr>
          <w:trHeight w:val="1450"/>
        </w:trPr>
        <w:tc>
          <w:tcPr>
            <w:tcW w:w="1515" w:type="dxa"/>
            <w:vMerge/>
          </w:tcPr>
          <w:p w:rsidR="00E8072A" w:rsidRPr="00185479" w:rsidRDefault="00E8072A" w:rsidP="00930911">
            <w:pPr>
              <w:jc w:val="center"/>
              <w:rPr>
                <w:rFonts w:ascii="Times New Roman" w:eastAsia="Calibri" w:hAnsi="Times New Roman" w:cs="Times New Roman"/>
                <w:b/>
              </w:rPr>
            </w:pPr>
          </w:p>
        </w:tc>
        <w:tc>
          <w:tcPr>
            <w:tcW w:w="5528" w:type="dxa"/>
          </w:tcPr>
          <w:p w:rsidR="00E8072A" w:rsidRPr="00185479" w:rsidRDefault="00E8072A" w:rsidP="003033E9">
            <w:pPr>
              <w:pStyle w:val="Heading1"/>
              <w:spacing w:before="0" w:after="0"/>
              <w:rPr>
                <w:rFonts w:ascii="Times New Roman" w:hAnsi="Times New Roman" w:cs="Times New Roman"/>
                <w:sz w:val="22"/>
                <w:szCs w:val="22"/>
              </w:rPr>
            </w:pPr>
            <w:r w:rsidRPr="00185479">
              <w:rPr>
                <w:rFonts w:ascii="Times New Roman" w:hAnsi="Times New Roman" w:cs="Times New Roman"/>
                <w:sz w:val="22"/>
                <w:szCs w:val="22"/>
              </w:rPr>
              <w:t xml:space="preserve">Spatula: </w:t>
            </w:r>
          </w:p>
          <w:p w:rsidR="00E8072A" w:rsidRPr="00185479" w:rsidRDefault="00E8072A" w:rsidP="00E8072A">
            <w:pPr>
              <w:pStyle w:val="Heading1"/>
              <w:keepNext w:val="0"/>
              <w:keepLines w:val="0"/>
              <w:widowControl/>
              <w:numPr>
                <w:ilvl w:val="0"/>
                <w:numId w:val="5"/>
              </w:numPr>
              <w:spacing w:before="0" w:after="0" w:line="240" w:lineRule="auto"/>
              <w:contextualSpacing w:val="0"/>
              <w:rPr>
                <w:rFonts w:ascii="Times New Roman" w:hAnsi="Times New Roman" w:cs="Times New Roman"/>
                <w:b/>
                <w:sz w:val="22"/>
                <w:szCs w:val="22"/>
              </w:rPr>
            </w:pPr>
            <w:r w:rsidRPr="00185479">
              <w:rPr>
                <w:rFonts w:ascii="Times New Roman" w:hAnsi="Times New Roman" w:cs="Times New Roman"/>
                <w:sz w:val="22"/>
                <w:szCs w:val="22"/>
              </w:rPr>
              <w:t>Stainless steel, Double Sided Scoop and Flat Ended Design</w:t>
            </w:r>
            <w:r w:rsidRPr="00185479">
              <w:rPr>
                <w:rFonts w:ascii="Times New Roman" w:hAnsi="Times New Roman" w:cs="Times New Roman"/>
                <w:i/>
                <w:sz w:val="22"/>
                <w:szCs w:val="22"/>
              </w:rPr>
              <w:t xml:space="preserve"> </w:t>
            </w:r>
            <w:r w:rsidRPr="00185479">
              <w:rPr>
                <w:rFonts w:ascii="Times New Roman" w:hAnsi="Times New Roman" w:cs="Times New Roman"/>
                <w:sz w:val="22"/>
                <w:szCs w:val="22"/>
              </w:rPr>
              <w:t>small</w:t>
            </w:r>
          </w:p>
          <w:p w:rsidR="00E8072A" w:rsidRPr="00185479" w:rsidRDefault="00E8072A" w:rsidP="00E8072A">
            <w:pPr>
              <w:pStyle w:val="Heading1"/>
              <w:keepNext w:val="0"/>
              <w:keepLines w:val="0"/>
              <w:widowControl/>
              <w:numPr>
                <w:ilvl w:val="0"/>
                <w:numId w:val="5"/>
              </w:numPr>
              <w:spacing w:before="0" w:after="0" w:line="240" w:lineRule="auto"/>
              <w:contextualSpacing w:val="0"/>
              <w:rPr>
                <w:rFonts w:ascii="Times New Roman" w:hAnsi="Times New Roman" w:cs="Times New Roman"/>
                <w:b/>
                <w:sz w:val="22"/>
                <w:szCs w:val="22"/>
              </w:rPr>
            </w:pPr>
            <w:r w:rsidRPr="00185479">
              <w:rPr>
                <w:rFonts w:ascii="Times New Roman" w:hAnsi="Times New Roman" w:cs="Times New Roman"/>
                <w:sz w:val="22"/>
                <w:szCs w:val="22"/>
              </w:rPr>
              <w:t>Stainless steel, Double Sided Scoop and Flat Ended Design medium</w:t>
            </w:r>
          </w:p>
          <w:p w:rsidR="00E8072A" w:rsidRPr="00185479" w:rsidRDefault="00E8072A" w:rsidP="00E8072A">
            <w:pPr>
              <w:pStyle w:val="Heading1"/>
              <w:keepNext w:val="0"/>
              <w:keepLines w:val="0"/>
              <w:widowControl/>
              <w:numPr>
                <w:ilvl w:val="0"/>
                <w:numId w:val="5"/>
              </w:numPr>
              <w:spacing w:before="0" w:after="0" w:line="240" w:lineRule="auto"/>
              <w:contextualSpacing w:val="0"/>
              <w:rPr>
                <w:rFonts w:ascii="Times New Roman" w:hAnsi="Times New Roman" w:cs="Times New Roman"/>
                <w:b/>
                <w:sz w:val="22"/>
                <w:szCs w:val="22"/>
              </w:rPr>
            </w:pPr>
            <w:r w:rsidRPr="00185479">
              <w:rPr>
                <w:rFonts w:ascii="Times New Roman" w:hAnsi="Times New Roman" w:cs="Times New Roman"/>
                <w:sz w:val="22"/>
                <w:szCs w:val="22"/>
              </w:rPr>
              <w:t>Stainless steel, Double Sided Scoop and Flat Ended Design large</w:t>
            </w:r>
          </w:p>
          <w:p w:rsidR="00E8072A" w:rsidRPr="00185479" w:rsidRDefault="00E8072A" w:rsidP="00930911">
            <w:pPr>
              <w:pStyle w:val="Heading1"/>
              <w:spacing w:before="0" w:after="0"/>
              <w:ind w:left="1080"/>
              <w:rPr>
                <w:rFonts w:ascii="Times New Roman" w:hAnsi="Times New Roman" w:cs="Times New Roman"/>
                <w:b/>
                <w:sz w:val="22"/>
                <w:szCs w:val="22"/>
              </w:rPr>
            </w:pPr>
          </w:p>
        </w:tc>
        <w:tc>
          <w:tcPr>
            <w:tcW w:w="2126" w:type="dxa"/>
          </w:tcPr>
          <w:p w:rsidR="00E8072A" w:rsidRPr="00185479" w:rsidRDefault="00E8072A" w:rsidP="00930911">
            <w:pPr>
              <w:jc w:val="center"/>
              <w:rPr>
                <w:rFonts w:ascii="Times New Roman" w:hAnsi="Times New Roman" w:cs="Times New Roman"/>
              </w:rPr>
            </w:pPr>
          </w:p>
          <w:p w:rsidR="00E8072A" w:rsidRPr="00185479" w:rsidRDefault="00E8072A" w:rsidP="00930911">
            <w:pPr>
              <w:jc w:val="center"/>
              <w:rPr>
                <w:rFonts w:ascii="Times New Roman" w:eastAsia="Calibri" w:hAnsi="Times New Roman" w:cs="Times New Roman"/>
              </w:rPr>
            </w:pPr>
            <w:r w:rsidRPr="00185479">
              <w:rPr>
                <w:rFonts w:ascii="Times New Roman" w:hAnsi="Times New Roman" w:cs="Times New Roman"/>
              </w:rPr>
              <w:t>10</w:t>
            </w:r>
          </w:p>
          <w:p w:rsidR="00E8072A" w:rsidRPr="00185479" w:rsidRDefault="00E8072A" w:rsidP="00930911">
            <w:pPr>
              <w:jc w:val="center"/>
              <w:rPr>
                <w:rFonts w:ascii="Times New Roman" w:eastAsia="Calibri" w:hAnsi="Times New Roman" w:cs="Times New Roman"/>
              </w:rPr>
            </w:pPr>
          </w:p>
          <w:p w:rsidR="00E8072A" w:rsidRPr="00185479" w:rsidRDefault="00E8072A" w:rsidP="00930911">
            <w:pPr>
              <w:jc w:val="center"/>
              <w:rPr>
                <w:rFonts w:ascii="Times New Roman" w:eastAsia="Calibri" w:hAnsi="Times New Roman" w:cs="Times New Roman"/>
              </w:rPr>
            </w:pPr>
            <w:r w:rsidRPr="00185479">
              <w:rPr>
                <w:rFonts w:ascii="Times New Roman" w:hAnsi="Times New Roman" w:cs="Times New Roman"/>
              </w:rPr>
              <w:t>05</w:t>
            </w:r>
          </w:p>
          <w:p w:rsidR="00E8072A" w:rsidRPr="00185479" w:rsidRDefault="00E8072A" w:rsidP="00930911">
            <w:pPr>
              <w:jc w:val="center"/>
              <w:rPr>
                <w:rFonts w:ascii="Times New Roman" w:eastAsia="Calibri" w:hAnsi="Times New Roman" w:cs="Times New Roman"/>
              </w:rPr>
            </w:pPr>
          </w:p>
          <w:p w:rsidR="00E8072A" w:rsidRPr="00185479" w:rsidRDefault="00E8072A" w:rsidP="00D96C79">
            <w:pPr>
              <w:jc w:val="center"/>
              <w:rPr>
                <w:rFonts w:ascii="Times New Roman" w:hAnsi="Times New Roman" w:cs="Times New Roman"/>
              </w:rPr>
            </w:pPr>
            <w:r w:rsidRPr="00185479">
              <w:rPr>
                <w:rFonts w:ascii="Times New Roman" w:hAnsi="Times New Roman" w:cs="Times New Roman"/>
              </w:rPr>
              <w:t>05</w:t>
            </w:r>
          </w:p>
        </w:tc>
      </w:tr>
      <w:tr w:rsidR="00E8072A" w:rsidRPr="00185479" w:rsidTr="003B2242">
        <w:trPr>
          <w:trHeight w:val="703"/>
        </w:trPr>
        <w:tc>
          <w:tcPr>
            <w:tcW w:w="1515" w:type="dxa"/>
            <w:vMerge/>
          </w:tcPr>
          <w:p w:rsidR="00E8072A" w:rsidRPr="00185479" w:rsidRDefault="00E8072A" w:rsidP="00930911">
            <w:pPr>
              <w:jc w:val="center"/>
              <w:rPr>
                <w:rFonts w:ascii="Times New Roman" w:eastAsia="Calibri" w:hAnsi="Times New Roman" w:cs="Times New Roman"/>
                <w:b/>
              </w:rPr>
            </w:pPr>
          </w:p>
        </w:tc>
        <w:tc>
          <w:tcPr>
            <w:tcW w:w="5528" w:type="dxa"/>
          </w:tcPr>
          <w:p w:rsidR="00E8072A" w:rsidRPr="00185479" w:rsidRDefault="00E8072A" w:rsidP="003033E9">
            <w:pPr>
              <w:pStyle w:val="Heading1"/>
              <w:spacing w:before="0" w:after="0"/>
              <w:rPr>
                <w:rFonts w:ascii="Times New Roman" w:hAnsi="Times New Roman" w:cs="Times New Roman"/>
                <w:sz w:val="22"/>
                <w:szCs w:val="22"/>
              </w:rPr>
            </w:pPr>
            <w:r w:rsidRPr="00185479">
              <w:rPr>
                <w:rFonts w:ascii="Times New Roman" w:hAnsi="Times New Roman" w:cs="Times New Roman"/>
                <w:sz w:val="22"/>
                <w:szCs w:val="22"/>
              </w:rPr>
              <w:t xml:space="preserve">Test tubes: with rim with </w:t>
            </w:r>
            <w:proofErr w:type="spellStart"/>
            <w:r w:rsidRPr="00185479">
              <w:rPr>
                <w:rFonts w:ascii="Times New Roman" w:hAnsi="Times New Roman" w:cs="Times New Roman"/>
                <w:sz w:val="22"/>
                <w:szCs w:val="22"/>
              </w:rPr>
              <w:t>capicity</w:t>
            </w:r>
            <w:proofErr w:type="spellEnd"/>
          </w:p>
          <w:p w:rsidR="00E8072A" w:rsidRPr="00185479" w:rsidRDefault="00E8072A" w:rsidP="00E8072A">
            <w:pPr>
              <w:pStyle w:val="Heading1"/>
              <w:keepNext w:val="0"/>
              <w:keepLines w:val="0"/>
              <w:widowControl/>
              <w:numPr>
                <w:ilvl w:val="0"/>
                <w:numId w:val="8"/>
              </w:numPr>
              <w:spacing w:before="0" w:after="0" w:line="240" w:lineRule="auto"/>
              <w:contextualSpacing w:val="0"/>
              <w:rPr>
                <w:rFonts w:ascii="Times New Roman" w:hAnsi="Times New Roman" w:cs="Times New Roman"/>
                <w:b/>
                <w:sz w:val="22"/>
                <w:szCs w:val="22"/>
              </w:rPr>
            </w:pPr>
            <w:r w:rsidRPr="00185479">
              <w:rPr>
                <w:rFonts w:ascii="Times New Roman" w:hAnsi="Times New Roman" w:cs="Times New Roman"/>
                <w:sz w:val="22"/>
                <w:szCs w:val="22"/>
              </w:rPr>
              <w:t>15mL</w:t>
            </w:r>
          </w:p>
          <w:p w:rsidR="00E8072A" w:rsidRPr="00185479" w:rsidRDefault="00E8072A" w:rsidP="00E8072A">
            <w:pPr>
              <w:pStyle w:val="Heading1"/>
              <w:keepNext w:val="0"/>
              <w:keepLines w:val="0"/>
              <w:widowControl/>
              <w:numPr>
                <w:ilvl w:val="0"/>
                <w:numId w:val="8"/>
              </w:numPr>
              <w:spacing w:before="0" w:after="0" w:line="240" w:lineRule="auto"/>
              <w:contextualSpacing w:val="0"/>
              <w:rPr>
                <w:rFonts w:ascii="Times New Roman" w:hAnsi="Times New Roman" w:cs="Times New Roman"/>
                <w:sz w:val="22"/>
                <w:szCs w:val="22"/>
              </w:rPr>
            </w:pPr>
            <w:r w:rsidRPr="00185479">
              <w:rPr>
                <w:rFonts w:ascii="Times New Roman" w:hAnsi="Times New Roman" w:cs="Times New Roman"/>
                <w:sz w:val="22"/>
                <w:szCs w:val="22"/>
              </w:rPr>
              <w:t>38mL</w:t>
            </w:r>
          </w:p>
        </w:tc>
        <w:tc>
          <w:tcPr>
            <w:tcW w:w="2126" w:type="dxa"/>
          </w:tcPr>
          <w:p w:rsidR="00E8072A" w:rsidRPr="00185479" w:rsidRDefault="00E8072A" w:rsidP="00930911">
            <w:pPr>
              <w:jc w:val="center"/>
              <w:rPr>
                <w:rFonts w:ascii="Times New Roman" w:hAnsi="Times New Roman" w:cs="Times New Roman"/>
              </w:rPr>
            </w:pPr>
            <w:r w:rsidRPr="00185479">
              <w:rPr>
                <w:rFonts w:ascii="Times New Roman" w:hAnsi="Times New Roman" w:cs="Times New Roman"/>
              </w:rPr>
              <w:t>20</w:t>
            </w:r>
          </w:p>
          <w:p w:rsidR="00E8072A" w:rsidRPr="00185479" w:rsidRDefault="00E8072A" w:rsidP="00D96C79">
            <w:pPr>
              <w:jc w:val="center"/>
              <w:rPr>
                <w:rFonts w:ascii="Times New Roman" w:hAnsi="Times New Roman" w:cs="Times New Roman"/>
              </w:rPr>
            </w:pPr>
            <w:r w:rsidRPr="00185479">
              <w:rPr>
                <w:rFonts w:ascii="Times New Roman" w:eastAsia="Calibri" w:hAnsi="Times New Roman" w:cs="Times New Roman"/>
              </w:rPr>
              <w:t>25</w:t>
            </w:r>
          </w:p>
        </w:tc>
      </w:tr>
      <w:tr w:rsidR="00E8072A" w:rsidRPr="00185479" w:rsidTr="003B2242">
        <w:trPr>
          <w:trHeight w:val="410"/>
        </w:trPr>
        <w:tc>
          <w:tcPr>
            <w:tcW w:w="1515" w:type="dxa"/>
            <w:vMerge/>
          </w:tcPr>
          <w:p w:rsidR="00E8072A" w:rsidRPr="00185479" w:rsidRDefault="00E8072A" w:rsidP="00930911">
            <w:pPr>
              <w:jc w:val="center"/>
              <w:rPr>
                <w:rFonts w:ascii="Times New Roman" w:eastAsia="Calibri" w:hAnsi="Times New Roman" w:cs="Times New Roman"/>
                <w:b/>
              </w:rPr>
            </w:pPr>
          </w:p>
        </w:tc>
        <w:tc>
          <w:tcPr>
            <w:tcW w:w="5528" w:type="dxa"/>
          </w:tcPr>
          <w:p w:rsidR="00E8072A" w:rsidRPr="00185479" w:rsidRDefault="00E8072A" w:rsidP="003033E9">
            <w:pPr>
              <w:pStyle w:val="Heading1"/>
              <w:spacing w:before="0" w:after="0"/>
              <w:rPr>
                <w:rFonts w:ascii="Times New Roman" w:hAnsi="Times New Roman" w:cs="Times New Roman"/>
                <w:sz w:val="22"/>
                <w:szCs w:val="22"/>
              </w:rPr>
            </w:pPr>
            <w:r w:rsidRPr="00185479">
              <w:rPr>
                <w:rFonts w:ascii="Times New Roman" w:hAnsi="Times New Roman" w:cs="Times New Roman"/>
                <w:sz w:val="22"/>
                <w:szCs w:val="22"/>
              </w:rPr>
              <w:t xml:space="preserve">Round bottom flask, Single neck, 100 </w:t>
            </w:r>
            <w:proofErr w:type="spellStart"/>
            <w:r w:rsidRPr="00185479">
              <w:rPr>
                <w:rFonts w:ascii="Times New Roman" w:hAnsi="Times New Roman" w:cs="Times New Roman"/>
                <w:sz w:val="22"/>
                <w:szCs w:val="22"/>
              </w:rPr>
              <w:t>mL</w:t>
            </w:r>
            <w:proofErr w:type="spellEnd"/>
            <w:r w:rsidRPr="00185479">
              <w:rPr>
                <w:rFonts w:ascii="Times New Roman" w:hAnsi="Times New Roman" w:cs="Times New Roman"/>
                <w:sz w:val="22"/>
                <w:szCs w:val="22"/>
              </w:rPr>
              <w:t>, 19/26</w:t>
            </w:r>
          </w:p>
        </w:tc>
        <w:tc>
          <w:tcPr>
            <w:tcW w:w="2126" w:type="dxa"/>
          </w:tcPr>
          <w:p w:rsidR="00E8072A" w:rsidRPr="00185479" w:rsidRDefault="00E8072A" w:rsidP="00D96C79">
            <w:pPr>
              <w:jc w:val="center"/>
              <w:rPr>
                <w:rFonts w:ascii="Times New Roman" w:hAnsi="Times New Roman" w:cs="Times New Roman"/>
              </w:rPr>
            </w:pPr>
            <w:r w:rsidRPr="00185479">
              <w:rPr>
                <w:rFonts w:ascii="Times New Roman" w:hAnsi="Times New Roman" w:cs="Times New Roman"/>
              </w:rPr>
              <w:t>3</w:t>
            </w:r>
          </w:p>
        </w:tc>
      </w:tr>
      <w:tr w:rsidR="00E8072A" w:rsidRPr="00185479" w:rsidTr="003B2242">
        <w:trPr>
          <w:trHeight w:val="539"/>
        </w:trPr>
        <w:tc>
          <w:tcPr>
            <w:tcW w:w="1515" w:type="dxa"/>
            <w:vMerge/>
          </w:tcPr>
          <w:p w:rsidR="00E8072A" w:rsidRPr="00185479" w:rsidRDefault="00E8072A" w:rsidP="00930911">
            <w:pPr>
              <w:jc w:val="center"/>
              <w:rPr>
                <w:rFonts w:ascii="Times New Roman" w:eastAsia="Calibri" w:hAnsi="Times New Roman" w:cs="Times New Roman"/>
                <w:b/>
              </w:rPr>
            </w:pPr>
          </w:p>
        </w:tc>
        <w:tc>
          <w:tcPr>
            <w:tcW w:w="5528" w:type="dxa"/>
          </w:tcPr>
          <w:p w:rsidR="00E8072A" w:rsidRPr="00185479" w:rsidRDefault="00E8072A" w:rsidP="003033E9">
            <w:pPr>
              <w:pStyle w:val="Heading1"/>
              <w:spacing w:before="0" w:after="0"/>
              <w:rPr>
                <w:rFonts w:ascii="Times New Roman" w:hAnsi="Times New Roman" w:cs="Times New Roman"/>
                <w:sz w:val="22"/>
                <w:szCs w:val="22"/>
              </w:rPr>
            </w:pPr>
            <w:r w:rsidRPr="00185479">
              <w:rPr>
                <w:rFonts w:ascii="Times New Roman" w:hAnsi="Times New Roman" w:cs="Times New Roman"/>
                <w:sz w:val="22"/>
                <w:szCs w:val="22"/>
              </w:rPr>
              <w:t>Condenser, coiled, distillate type</w:t>
            </w:r>
            <w:proofErr w:type="gramStart"/>
            <w:r w:rsidRPr="00185479">
              <w:rPr>
                <w:rFonts w:ascii="Times New Roman" w:hAnsi="Times New Roman" w:cs="Times New Roman"/>
                <w:sz w:val="22"/>
                <w:szCs w:val="22"/>
              </w:rPr>
              <w:t>,19</w:t>
            </w:r>
            <w:proofErr w:type="gramEnd"/>
            <w:r w:rsidRPr="00185479">
              <w:rPr>
                <w:rFonts w:ascii="Times New Roman" w:hAnsi="Times New Roman" w:cs="Times New Roman"/>
                <w:sz w:val="22"/>
                <w:szCs w:val="22"/>
              </w:rPr>
              <w:t>/26 (inner, outer joint), 550mm height</w:t>
            </w:r>
          </w:p>
        </w:tc>
        <w:tc>
          <w:tcPr>
            <w:tcW w:w="2126" w:type="dxa"/>
          </w:tcPr>
          <w:p w:rsidR="00E8072A" w:rsidRPr="00185479" w:rsidRDefault="00E8072A" w:rsidP="00D96C79">
            <w:pPr>
              <w:jc w:val="center"/>
              <w:rPr>
                <w:rFonts w:ascii="Times New Roman" w:hAnsi="Times New Roman" w:cs="Times New Roman"/>
              </w:rPr>
            </w:pPr>
            <w:r w:rsidRPr="00185479">
              <w:rPr>
                <w:rFonts w:ascii="Times New Roman" w:hAnsi="Times New Roman" w:cs="Times New Roman"/>
              </w:rPr>
              <w:t>3</w:t>
            </w:r>
          </w:p>
        </w:tc>
      </w:tr>
      <w:tr w:rsidR="00E8072A" w:rsidRPr="00185479" w:rsidTr="003B2242">
        <w:trPr>
          <w:trHeight w:val="419"/>
        </w:trPr>
        <w:tc>
          <w:tcPr>
            <w:tcW w:w="1515" w:type="dxa"/>
            <w:vMerge/>
          </w:tcPr>
          <w:p w:rsidR="00E8072A" w:rsidRPr="00185479" w:rsidRDefault="00E8072A" w:rsidP="00930911">
            <w:pPr>
              <w:jc w:val="center"/>
              <w:rPr>
                <w:rFonts w:ascii="Times New Roman" w:eastAsia="Calibri" w:hAnsi="Times New Roman" w:cs="Times New Roman"/>
                <w:b/>
              </w:rPr>
            </w:pPr>
          </w:p>
        </w:tc>
        <w:tc>
          <w:tcPr>
            <w:tcW w:w="5528" w:type="dxa"/>
          </w:tcPr>
          <w:p w:rsidR="00E8072A" w:rsidRPr="00185479" w:rsidRDefault="00E8072A" w:rsidP="003033E9">
            <w:pPr>
              <w:pStyle w:val="Heading1"/>
              <w:spacing w:before="0" w:after="0"/>
              <w:rPr>
                <w:rFonts w:ascii="Times New Roman" w:hAnsi="Times New Roman" w:cs="Times New Roman"/>
                <w:sz w:val="22"/>
                <w:szCs w:val="22"/>
              </w:rPr>
            </w:pPr>
            <w:r w:rsidRPr="00185479">
              <w:rPr>
                <w:rFonts w:ascii="Times New Roman" w:hAnsi="Times New Roman" w:cs="Times New Roman"/>
                <w:sz w:val="22"/>
                <w:szCs w:val="22"/>
              </w:rPr>
              <w:t>Drying tube, 19/26</w:t>
            </w:r>
          </w:p>
        </w:tc>
        <w:tc>
          <w:tcPr>
            <w:tcW w:w="2126" w:type="dxa"/>
          </w:tcPr>
          <w:p w:rsidR="00E8072A" w:rsidRPr="00185479" w:rsidRDefault="00E8072A" w:rsidP="00D96C79">
            <w:pPr>
              <w:jc w:val="center"/>
              <w:rPr>
                <w:rFonts w:ascii="Times New Roman" w:hAnsi="Times New Roman" w:cs="Times New Roman"/>
              </w:rPr>
            </w:pPr>
            <w:r w:rsidRPr="00185479">
              <w:rPr>
                <w:rFonts w:ascii="Times New Roman" w:hAnsi="Times New Roman" w:cs="Times New Roman"/>
              </w:rPr>
              <w:t>3</w:t>
            </w:r>
          </w:p>
        </w:tc>
      </w:tr>
      <w:tr w:rsidR="00E8072A" w:rsidRPr="00185479" w:rsidTr="003033E9">
        <w:trPr>
          <w:trHeight w:val="428"/>
        </w:trPr>
        <w:tc>
          <w:tcPr>
            <w:tcW w:w="1515" w:type="dxa"/>
            <w:vMerge/>
          </w:tcPr>
          <w:p w:rsidR="00E8072A" w:rsidRPr="00185479" w:rsidRDefault="00E8072A" w:rsidP="00930911">
            <w:pPr>
              <w:jc w:val="center"/>
              <w:rPr>
                <w:rFonts w:ascii="Times New Roman" w:eastAsia="Calibri" w:hAnsi="Times New Roman" w:cs="Times New Roman"/>
                <w:b/>
              </w:rPr>
            </w:pPr>
          </w:p>
        </w:tc>
        <w:tc>
          <w:tcPr>
            <w:tcW w:w="5528" w:type="dxa"/>
          </w:tcPr>
          <w:p w:rsidR="00E8072A" w:rsidRPr="00185479" w:rsidRDefault="00E8072A" w:rsidP="003033E9">
            <w:pPr>
              <w:pStyle w:val="Heading2"/>
              <w:spacing w:before="0"/>
              <w:rPr>
                <w:rFonts w:ascii="Times New Roman" w:eastAsia="Times New Roman" w:hAnsi="Times New Roman" w:cs="Times New Roman"/>
                <w:color w:val="auto"/>
                <w:kern w:val="36"/>
                <w:sz w:val="22"/>
                <w:szCs w:val="22"/>
              </w:rPr>
            </w:pPr>
            <w:r w:rsidRPr="00185479">
              <w:rPr>
                <w:rFonts w:ascii="Times New Roman" w:eastAsia="Times New Roman" w:hAnsi="Times New Roman" w:cs="Times New Roman"/>
                <w:color w:val="auto"/>
                <w:kern w:val="36"/>
                <w:sz w:val="22"/>
                <w:szCs w:val="22"/>
              </w:rPr>
              <w:t>Pestle and Mortar Porcelain, diam. 115 mm size 1</w:t>
            </w:r>
          </w:p>
        </w:tc>
        <w:tc>
          <w:tcPr>
            <w:tcW w:w="2126" w:type="dxa"/>
          </w:tcPr>
          <w:p w:rsidR="00E8072A" w:rsidRPr="00185479" w:rsidRDefault="00E8072A" w:rsidP="00D96C79">
            <w:pPr>
              <w:jc w:val="center"/>
              <w:rPr>
                <w:rFonts w:ascii="Times New Roman" w:hAnsi="Times New Roman" w:cs="Times New Roman"/>
              </w:rPr>
            </w:pPr>
            <w:r w:rsidRPr="00185479">
              <w:rPr>
                <w:rFonts w:ascii="Times New Roman" w:hAnsi="Times New Roman" w:cs="Times New Roman"/>
              </w:rPr>
              <w:t>01</w:t>
            </w:r>
          </w:p>
        </w:tc>
      </w:tr>
      <w:tr w:rsidR="00E8072A" w:rsidRPr="00185479" w:rsidTr="003B2242">
        <w:trPr>
          <w:trHeight w:val="1170"/>
        </w:trPr>
        <w:tc>
          <w:tcPr>
            <w:tcW w:w="1515" w:type="dxa"/>
            <w:vMerge/>
          </w:tcPr>
          <w:p w:rsidR="00E8072A" w:rsidRPr="00185479" w:rsidRDefault="00E8072A" w:rsidP="00930911">
            <w:pPr>
              <w:jc w:val="center"/>
              <w:rPr>
                <w:rFonts w:ascii="Times New Roman" w:eastAsia="Calibri" w:hAnsi="Times New Roman" w:cs="Times New Roman"/>
                <w:b/>
              </w:rPr>
            </w:pPr>
          </w:p>
        </w:tc>
        <w:tc>
          <w:tcPr>
            <w:tcW w:w="5528" w:type="dxa"/>
          </w:tcPr>
          <w:p w:rsidR="00E8072A" w:rsidRPr="00185479" w:rsidRDefault="00E8072A" w:rsidP="003033E9">
            <w:pPr>
              <w:pStyle w:val="Heading2"/>
              <w:spacing w:before="0"/>
              <w:rPr>
                <w:rFonts w:ascii="Times New Roman" w:eastAsia="Times New Roman" w:hAnsi="Times New Roman" w:cs="Times New Roman"/>
                <w:color w:val="auto"/>
                <w:kern w:val="36"/>
                <w:sz w:val="22"/>
                <w:szCs w:val="22"/>
              </w:rPr>
            </w:pPr>
            <w:r w:rsidRPr="00185479">
              <w:rPr>
                <w:rFonts w:ascii="Times New Roman" w:eastAsia="Times New Roman" w:hAnsi="Times New Roman" w:cs="Times New Roman"/>
                <w:color w:val="auto"/>
                <w:kern w:val="36"/>
                <w:sz w:val="22"/>
                <w:szCs w:val="22"/>
              </w:rPr>
              <w:t xml:space="preserve">Glass vials: Flat bottom, with PP screw cap </w:t>
            </w:r>
          </w:p>
          <w:p w:rsidR="00E8072A" w:rsidRPr="00185479" w:rsidRDefault="00E8072A" w:rsidP="00E8072A">
            <w:pPr>
              <w:pStyle w:val="ListParagraph"/>
              <w:numPr>
                <w:ilvl w:val="0"/>
                <w:numId w:val="9"/>
              </w:numPr>
              <w:spacing w:after="200"/>
              <w:rPr>
                <w:rFonts w:ascii="Times New Roman" w:hAnsi="Times New Roman" w:cs="Times New Roman"/>
                <w:bCs/>
                <w:kern w:val="36"/>
              </w:rPr>
            </w:pPr>
            <w:r w:rsidRPr="00185479">
              <w:rPr>
                <w:rFonts w:ascii="Times New Roman" w:hAnsi="Times New Roman" w:cs="Times New Roman"/>
                <w:bCs/>
                <w:kern w:val="36"/>
              </w:rPr>
              <w:t>Transparent (10mL)</w:t>
            </w:r>
          </w:p>
          <w:p w:rsidR="00E8072A" w:rsidRPr="00185479" w:rsidRDefault="00E8072A" w:rsidP="00E8072A">
            <w:pPr>
              <w:pStyle w:val="ListParagraph"/>
              <w:numPr>
                <w:ilvl w:val="0"/>
                <w:numId w:val="9"/>
              </w:numPr>
              <w:spacing w:after="200"/>
              <w:rPr>
                <w:rFonts w:ascii="Times New Roman" w:hAnsi="Times New Roman" w:cs="Times New Roman"/>
              </w:rPr>
            </w:pPr>
            <w:r w:rsidRPr="00185479">
              <w:rPr>
                <w:rFonts w:ascii="Times New Roman" w:hAnsi="Times New Roman" w:cs="Times New Roman"/>
                <w:bCs/>
                <w:kern w:val="36"/>
              </w:rPr>
              <w:t>Amber coloured</w:t>
            </w:r>
            <w:r w:rsidRPr="00185479">
              <w:rPr>
                <w:rFonts w:ascii="Times New Roman" w:hAnsi="Times New Roman" w:cs="Times New Roman"/>
              </w:rPr>
              <w:t xml:space="preserve"> (20mL)</w:t>
            </w:r>
          </w:p>
        </w:tc>
        <w:tc>
          <w:tcPr>
            <w:tcW w:w="2126" w:type="dxa"/>
          </w:tcPr>
          <w:p w:rsidR="00E8072A" w:rsidRPr="00185479" w:rsidRDefault="00E8072A" w:rsidP="00930911">
            <w:pPr>
              <w:jc w:val="center"/>
              <w:rPr>
                <w:rFonts w:ascii="Times New Roman" w:hAnsi="Times New Roman" w:cs="Times New Roman"/>
              </w:rPr>
            </w:pPr>
          </w:p>
          <w:p w:rsidR="00E8072A" w:rsidRPr="00185479" w:rsidRDefault="00E8072A" w:rsidP="00930911">
            <w:pPr>
              <w:jc w:val="center"/>
              <w:rPr>
                <w:rFonts w:ascii="Times New Roman" w:hAnsi="Times New Roman" w:cs="Times New Roman"/>
              </w:rPr>
            </w:pPr>
            <w:r w:rsidRPr="00185479">
              <w:rPr>
                <w:rFonts w:ascii="Times New Roman" w:eastAsia="Calibri" w:hAnsi="Times New Roman" w:cs="Times New Roman"/>
              </w:rPr>
              <w:t>20</w:t>
            </w:r>
          </w:p>
          <w:p w:rsidR="00E8072A" w:rsidRPr="00185479" w:rsidRDefault="00E8072A" w:rsidP="00D96C79">
            <w:pPr>
              <w:jc w:val="center"/>
              <w:rPr>
                <w:rFonts w:ascii="Times New Roman" w:hAnsi="Times New Roman" w:cs="Times New Roman"/>
              </w:rPr>
            </w:pPr>
            <w:r w:rsidRPr="00185479">
              <w:rPr>
                <w:rFonts w:ascii="Times New Roman" w:eastAsia="Calibri" w:hAnsi="Times New Roman" w:cs="Times New Roman"/>
              </w:rPr>
              <w:t>20</w:t>
            </w:r>
          </w:p>
        </w:tc>
      </w:tr>
      <w:tr w:rsidR="00E8072A" w:rsidRPr="00185479" w:rsidTr="0034511C">
        <w:trPr>
          <w:trHeight w:val="558"/>
        </w:trPr>
        <w:tc>
          <w:tcPr>
            <w:tcW w:w="1515" w:type="dxa"/>
            <w:vMerge/>
          </w:tcPr>
          <w:p w:rsidR="00E8072A" w:rsidRPr="00185479" w:rsidRDefault="00E8072A" w:rsidP="00930911">
            <w:pPr>
              <w:jc w:val="center"/>
              <w:rPr>
                <w:rFonts w:ascii="Times New Roman" w:eastAsia="Calibri" w:hAnsi="Times New Roman" w:cs="Times New Roman"/>
                <w:b/>
              </w:rPr>
            </w:pPr>
          </w:p>
        </w:tc>
        <w:tc>
          <w:tcPr>
            <w:tcW w:w="5528" w:type="dxa"/>
          </w:tcPr>
          <w:p w:rsidR="00E8072A" w:rsidRPr="00185479" w:rsidRDefault="00E8072A" w:rsidP="0034511C">
            <w:pPr>
              <w:pStyle w:val="Heading1"/>
              <w:spacing w:before="0" w:after="0"/>
              <w:rPr>
                <w:rFonts w:ascii="Times New Roman" w:hAnsi="Times New Roman" w:cs="Times New Roman"/>
                <w:b/>
                <w:sz w:val="22"/>
                <w:szCs w:val="22"/>
              </w:rPr>
            </w:pPr>
            <w:r w:rsidRPr="00185479">
              <w:rPr>
                <w:rFonts w:ascii="Times New Roman" w:hAnsi="Times New Roman" w:cs="Times New Roman"/>
                <w:sz w:val="22"/>
                <w:szCs w:val="22"/>
              </w:rPr>
              <w:t xml:space="preserve">Test tube stands: Polypropylene Test Tube Stand 3 Tier 16 mm x 30 Holes </w:t>
            </w:r>
          </w:p>
        </w:tc>
        <w:tc>
          <w:tcPr>
            <w:tcW w:w="2126" w:type="dxa"/>
          </w:tcPr>
          <w:p w:rsidR="00E8072A" w:rsidRPr="00185479" w:rsidRDefault="00E8072A" w:rsidP="00D96C79">
            <w:pPr>
              <w:jc w:val="center"/>
              <w:rPr>
                <w:rFonts w:ascii="Times New Roman" w:hAnsi="Times New Roman" w:cs="Times New Roman"/>
              </w:rPr>
            </w:pPr>
            <w:r w:rsidRPr="00185479">
              <w:rPr>
                <w:rFonts w:ascii="Times New Roman" w:eastAsia="Calibri" w:hAnsi="Times New Roman" w:cs="Times New Roman"/>
              </w:rPr>
              <w:t>02</w:t>
            </w:r>
          </w:p>
        </w:tc>
      </w:tr>
      <w:tr w:rsidR="00E8072A" w:rsidRPr="00185479" w:rsidTr="003033E9">
        <w:trPr>
          <w:trHeight w:val="270"/>
        </w:trPr>
        <w:tc>
          <w:tcPr>
            <w:tcW w:w="1515" w:type="dxa"/>
            <w:vMerge/>
          </w:tcPr>
          <w:p w:rsidR="00E8072A" w:rsidRPr="00185479" w:rsidRDefault="00E8072A" w:rsidP="00930911">
            <w:pPr>
              <w:jc w:val="center"/>
              <w:rPr>
                <w:rFonts w:ascii="Times New Roman" w:eastAsia="Calibri" w:hAnsi="Times New Roman" w:cs="Times New Roman"/>
                <w:b/>
              </w:rPr>
            </w:pPr>
          </w:p>
        </w:tc>
        <w:tc>
          <w:tcPr>
            <w:tcW w:w="5528" w:type="dxa"/>
          </w:tcPr>
          <w:p w:rsidR="00E8072A" w:rsidRPr="00185479" w:rsidRDefault="00E8072A" w:rsidP="003033E9">
            <w:pPr>
              <w:pStyle w:val="Heading1"/>
              <w:spacing w:before="0" w:after="0"/>
              <w:rPr>
                <w:rFonts w:ascii="Times New Roman" w:hAnsi="Times New Roman" w:cs="Times New Roman"/>
                <w:sz w:val="22"/>
                <w:szCs w:val="22"/>
              </w:rPr>
            </w:pPr>
            <w:r w:rsidRPr="00185479">
              <w:rPr>
                <w:rFonts w:ascii="Times New Roman" w:hAnsi="Times New Roman" w:cs="Times New Roman"/>
                <w:sz w:val="22"/>
                <w:szCs w:val="22"/>
              </w:rPr>
              <w:t xml:space="preserve">Reagent bottle, Glass, 100mL, with screw cap </w:t>
            </w:r>
          </w:p>
        </w:tc>
        <w:tc>
          <w:tcPr>
            <w:tcW w:w="2126" w:type="dxa"/>
          </w:tcPr>
          <w:p w:rsidR="00E8072A" w:rsidRPr="00185479" w:rsidRDefault="00E8072A" w:rsidP="00D96C79">
            <w:pPr>
              <w:jc w:val="center"/>
              <w:rPr>
                <w:rFonts w:ascii="Times New Roman" w:eastAsia="Calibri" w:hAnsi="Times New Roman" w:cs="Times New Roman"/>
              </w:rPr>
            </w:pPr>
            <w:r w:rsidRPr="00185479">
              <w:rPr>
                <w:rFonts w:ascii="Times New Roman" w:eastAsia="Calibri" w:hAnsi="Times New Roman" w:cs="Times New Roman"/>
              </w:rPr>
              <w:t>20</w:t>
            </w:r>
          </w:p>
        </w:tc>
      </w:tr>
      <w:tr w:rsidR="00E8072A" w:rsidRPr="00185479" w:rsidTr="003033E9">
        <w:trPr>
          <w:trHeight w:val="245"/>
        </w:trPr>
        <w:tc>
          <w:tcPr>
            <w:tcW w:w="1515" w:type="dxa"/>
            <w:vMerge/>
          </w:tcPr>
          <w:p w:rsidR="00E8072A" w:rsidRPr="00185479" w:rsidRDefault="00E8072A" w:rsidP="00930911">
            <w:pPr>
              <w:jc w:val="center"/>
              <w:rPr>
                <w:rFonts w:ascii="Times New Roman" w:eastAsia="Calibri" w:hAnsi="Times New Roman" w:cs="Times New Roman"/>
                <w:b/>
              </w:rPr>
            </w:pPr>
          </w:p>
        </w:tc>
        <w:tc>
          <w:tcPr>
            <w:tcW w:w="5528" w:type="dxa"/>
          </w:tcPr>
          <w:p w:rsidR="00E8072A" w:rsidRPr="00185479" w:rsidRDefault="00E8072A" w:rsidP="003033E9">
            <w:pPr>
              <w:pStyle w:val="Heading1"/>
              <w:spacing w:before="0"/>
              <w:rPr>
                <w:rFonts w:ascii="Times New Roman" w:hAnsi="Times New Roman" w:cs="Times New Roman"/>
                <w:sz w:val="22"/>
                <w:szCs w:val="22"/>
              </w:rPr>
            </w:pPr>
            <w:proofErr w:type="spellStart"/>
            <w:r w:rsidRPr="00185479">
              <w:rPr>
                <w:rFonts w:ascii="Times New Roman" w:hAnsi="Times New Roman" w:cs="Times New Roman"/>
                <w:sz w:val="22"/>
                <w:szCs w:val="22"/>
              </w:rPr>
              <w:t>Mirco</w:t>
            </w:r>
            <w:proofErr w:type="spellEnd"/>
            <w:r w:rsidRPr="00185479">
              <w:rPr>
                <w:rFonts w:ascii="Times New Roman" w:hAnsi="Times New Roman" w:cs="Times New Roman"/>
                <w:sz w:val="22"/>
                <w:szCs w:val="22"/>
              </w:rPr>
              <w:t xml:space="preserve"> centrifuge tubes, 2mL</w:t>
            </w:r>
          </w:p>
        </w:tc>
        <w:tc>
          <w:tcPr>
            <w:tcW w:w="2126" w:type="dxa"/>
          </w:tcPr>
          <w:p w:rsidR="00E8072A" w:rsidRPr="00185479" w:rsidRDefault="00E8072A" w:rsidP="00D96C79">
            <w:pPr>
              <w:jc w:val="center"/>
              <w:rPr>
                <w:rFonts w:ascii="Times New Roman" w:eastAsia="Calibri" w:hAnsi="Times New Roman" w:cs="Times New Roman"/>
              </w:rPr>
            </w:pPr>
            <w:r w:rsidRPr="00185479">
              <w:rPr>
                <w:rFonts w:ascii="Times New Roman" w:eastAsia="Calibri" w:hAnsi="Times New Roman" w:cs="Times New Roman"/>
              </w:rPr>
              <w:t>100</w:t>
            </w:r>
          </w:p>
        </w:tc>
      </w:tr>
      <w:tr w:rsidR="00E8072A" w:rsidRPr="00185479" w:rsidTr="0034511C">
        <w:trPr>
          <w:trHeight w:val="235"/>
        </w:trPr>
        <w:tc>
          <w:tcPr>
            <w:tcW w:w="1515" w:type="dxa"/>
            <w:vMerge/>
          </w:tcPr>
          <w:p w:rsidR="00E8072A" w:rsidRPr="00185479" w:rsidRDefault="00E8072A" w:rsidP="00930911">
            <w:pPr>
              <w:jc w:val="center"/>
              <w:rPr>
                <w:rFonts w:ascii="Times New Roman" w:eastAsia="Calibri" w:hAnsi="Times New Roman" w:cs="Times New Roman"/>
                <w:b/>
              </w:rPr>
            </w:pPr>
          </w:p>
        </w:tc>
        <w:tc>
          <w:tcPr>
            <w:tcW w:w="7654" w:type="dxa"/>
            <w:gridSpan w:val="2"/>
          </w:tcPr>
          <w:p w:rsidR="00E8072A" w:rsidRPr="00185479" w:rsidRDefault="00E8072A" w:rsidP="00930911">
            <w:pPr>
              <w:jc w:val="center"/>
              <w:rPr>
                <w:rFonts w:ascii="Times New Roman" w:eastAsia="Calibri" w:hAnsi="Times New Roman" w:cs="Times New Roman"/>
                <w:b/>
              </w:rPr>
            </w:pPr>
          </w:p>
        </w:tc>
      </w:tr>
      <w:tr w:rsidR="0034511C" w:rsidRPr="00185479" w:rsidTr="003B2242">
        <w:trPr>
          <w:trHeight w:val="263"/>
        </w:trPr>
        <w:tc>
          <w:tcPr>
            <w:tcW w:w="1515" w:type="dxa"/>
            <w:vMerge w:val="restart"/>
            <w:textDirection w:val="btLr"/>
          </w:tcPr>
          <w:p w:rsidR="0034511C" w:rsidRPr="00185479" w:rsidRDefault="0034511C" w:rsidP="00930911">
            <w:pPr>
              <w:ind w:left="113" w:right="113"/>
              <w:jc w:val="center"/>
              <w:rPr>
                <w:rFonts w:ascii="Times New Roman" w:eastAsia="Calibri" w:hAnsi="Times New Roman" w:cs="Times New Roman"/>
                <w:b/>
              </w:rPr>
            </w:pPr>
            <w:r w:rsidRPr="00185479">
              <w:rPr>
                <w:rFonts w:ascii="Times New Roman" w:eastAsia="Calibri" w:hAnsi="Times New Roman" w:cs="Times New Roman"/>
                <w:b/>
              </w:rPr>
              <w:t>Chemicals</w:t>
            </w:r>
          </w:p>
        </w:tc>
        <w:tc>
          <w:tcPr>
            <w:tcW w:w="5528" w:type="dxa"/>
          </w:tcPr>
          <w:p w:rsidR="0034511C" w:rsidRPr="00185479" w:rsidRDefault="0034511C" w:rsidP="0034511C">
            <w:pPr>
              <w:pStyle w:val="Heading2"/>
              <w:spacing w:before="0" w:after="0"/>
              <w:rPr>
                <w:rFonts w:ascii="Times New Roman" w:eastAsia="Times New Roman" w:hAnsi="Times New Roman" w:cs="Times New Roman"/>
                <w:color w:val="auto"/>
                <w:kern w:val="36"/>
                <w:sz w:val="22"/>
                <w:szCs w:val="22"/>
              </w:rPr>
            </w:pPr>
            <w:r w:rsidRPr="00185479">
              <w:rPr>
                <w:rFonts w:ascii="Times New Roman" w:eastAsia="Times New Roman" w:hAnsi="Times New Roman" w:cs="Times New Roman"/>
                <w:color w:val="auto"/>
                <w:kern w:val="36"/>
                <w:sz w:val="22"/>
                <w:szCs w:val="22"/>
              </w:rPr>
              <w:t xml:space="preserve">Gum </w:t>
            </w:r>
            <w:proofErr w:type="gramStart"/>
            <w:r w:rsidRPr="00185479">
              <w:rPr>
                <w:rFonts w:ascii="Times New Roman" w:eastAsia="Times New Roman" w:hAnsi="Times New Roman" w:cs="Times New Roman"/>
                <w:color w:val="auto"/>
                <w:kern w:val="36"/>
                <w:sz w:val="22"/>
                <w:szCs w:val="22"/>
              </w:rPr>
              <w:t>Acacia ,</w:t>
            </w:r>
            <w:proofErr w:type="gramEnd"/>
            <w:r w:rsidRPr="00185479">
              <w:rPr>
                <w:rFonts w:ascii="Times New Roman" w:eastAsia="Times New Roman" w:hAnsi="Times New Roman" w:cs="Times New Roman"/>
                <w:color w:val="auto"/>
                <w:kern w:val="36"/>
                <w:sz w:val="22"/>
                <w:szCs w:val="22"/>
              </w:rPr>
              <w:t xml:space="preserve"> </w:t>
            </w:r>
          </w:p>
        </w:tc>
        <w:tc>
          <w:tcPr>
            <w:tcW w:w="2126" w:type="dxa"/>
          </w:tcPr>
          <w:p w:rsidR="0034511C" w:rsidRPr="00185479" w:rsidRDefault="0034511C" w:rsidP="0034511C">
            <w:pPr>
              <w:jc w:val="center"/>
              <w:rPr>
                <w:rFonts w:ascii="Times New Roman" w:hAnsi="Times New Roman" w:cs="Times New Roman"/>
              </w:rPr>
            </w:pPr>
            <w:r w:rsidRPr="00185479">
              <w:rPr>
                <w:rFonts w:ascii="Times New Roman" w:eastAsia="Times New Roman" w:hAnsi="Times New Roman" w:cs="Times New Roman"/>
                <w:color w:val="auto"/>
                <w:kern w:val="36"/>
              </w:rPr>
              <w:t>1Kg</w:t>
            </w:r>
          </w:p>
        </w:tc>
      </w:tr>
      <w:tr w:rsidR="0034511C" w:rsidRPr="00185479" w:rsidTr="003B2242">
        <w:trPr>
          <w:trHeight w:val="225"/>
        </w:trPr>
        <w:tc>
          <w:tcPr>
            <w:tcW w:w="1515" w:type="dxa"/>
            <w:vMerge/>
          </w:tcPr>
          <w:p w:rsidR="0034511C" w:rsidRPr="00185479" w:rsidRDefault="0034511C" w:rsidP="00930911">
            <w:pPr>
              <w:jc w:val="center"/>
              <w:rPr>
                <w:rFonts w:ascii="Times New Roman" w:eastAsia="Calibri" w:hAnsi="Times New Roman" w:cs="Times New Roman"/>
                <w:b/>
              </w:rPr>
            </w:pPr>
          </w:p>
        </w:tc>
        <w:tc>
          <w:tcPr>
            <w:tcW w:w="5528" w:type="dxa"/>
          </w:tcPr>
          <w:p w:rsidR="0034511C" w:rsidRPr="00185479" w:rsidRDefault="0034511C" w:rsidP="0034511C">
            <w:pPr>
              <w:pStyle w:val="Heading2"/>
              <w:spacing w:before="0" w:after="0"/>
              <w:rPr>
                <w:rFonts w:ascii="Times New Roman" w:eastAsia="Times New Roman" w:hAnsi="Times New Roman" w:cs="Times New Roman"/>
                <w:color w:val="auto"/>
                <w:kern w:val="36"/>
                <w:sz w:val="22"/>
                <w:szCs w:val="22"/>
              </w:rPr>
            </w:pPr>
            <w:r w:rsidRPr="00185479">
              <w:rPr>
                <w:rFonts w:ascii="Times New Roman" w:eastAsia="Times New Roman" w:hAnsi="Times New Roman" w:cs="Times New Roman"/>
                <w:color w:val="auto"/>
                <w:kern w:val="36"/>
                <w:sz w:val="22"/>
                <w:szCs w:val="22"/>
              </w:rPr>
              <w:t xml:space="preserve">Acrylic Acid, </w:t>
            </w:r>
          </w:p>
        </w:tc>
        <w:tc>
          <w:tcPr>
            <w:tcW w:w="2126" w:type="dxa"/>
          </w:tcPr>
          <w:p w:rsidR="0034511C" w:rsidRPr="00185479" w:rsidRDefault="0034511C" w:rsidP="0034511C">
            <w:pPr>
              <w:jc w:val="center"/>
              <w:rPr>
                <w:rFonts w:ascii="Times New Roman" w:hAnsi="Times New Roman" w:cs="Times New Roman"/>
              </w:rPr>
            </w:pPr>
            <w:r w:rsidRPr="00185479">
              <w:rPr>
                <w:rFonts w:ascii="Times New Roman" w:eastAsia="Times New Roman" w:hAnsi="Times New Roman" w:cs="Times New Roman"/>
                <w:color w:val="auto"/>
                <w:kern w:val="36"/>
              </w:rPr>
              <w:t>500mL</w:t>
            </w:r>
          </w:p>
        </w:tc>
      </w:tr>
      <w:tr w:rsidR="0034511C" w:rsidRPr="00185479" w:rsidTr="003B2242">
        <w:trPr>
          <w:trHeight w:val="173"/>
        </w:trPr>
        <w:tc>
          <w:tcPr>
            <w:tcW w:w="1515" w:type="dxa"/>
            <w:vMerge/>
          </w:tcPr>
          <w:p w:rsidR="0034511C" w:rsidRPr="00185479" w:rsidRDefault="0034511C" w:rsidP="00930911">
            <w:pPr>
              <w:jc w:val="center"/>
              <w:rPr>
                <w:rFonts w:ascii="Times New Roman" w:eastAsia="Calibri" w:hAnsi="Times New Roman" w:cs="Times New Roman"/>
                <w:b/>
              </w:rPr>
            </w:pPr>
          </w:p>
        </w:tc>
        <w:tc>
          <w:tcPr>
            <w:tcW w:w="5528" w:type="dxa"/>
          </w:tcPr>
          <w:p w:rsidR="0034511C" w:rsidRPr="00185479" w:rsidRDefault="0034511C" w:rsidP="0034511C">
            <w:pPr>
              <w:pStyle w:val="Heading2"/>
              <w:spacing w:before="0" w:after="0"/>
              <w:rPr>
                <w:rFonts w:ascii="Times New Roman" w:eastAsia="Times New Roman" w:hAnsi="Times New Roman" w:cs="Times New Roman"/>
                <w:color w:val="auto"/>
                <w:kern w:val="36"/>
                <w:sz w:val="22"/>
                <w:szCs w:val="22"/>
              </w:rPr>
            </w:pPr>
            <w:r w:rsidRPr="00185479">
              <w:rPr>
                <w:rFonts w:ascii="Times New Roman" w:eastAsia="Times New Roman" w:hAnsi="Times New Roman" w:cs="Times New Roman"/>
                <w:color w:val="auto"/>
                <w:kern w:val="36"/>
                <w:sz w:val="22"/>
                <w:szCs w:val="22"/>
              </w:rPr>
              <w:t xml:space="preserve">Vinyl </w:t>
            </w:r>
            <w:proofErr w:type="spellStart"/>
            <w:r w:rsidRPr="00185479">
              <w:rPr>
                <w:rFonts w:ascii="Times New Roman" w:eastAsia="Times New Roman" w:hAnsi="Times New Roman" w:cs="Times New Roman"/>
                <w:color w:val="auto"/>
                <w:kern w:val="36"/>
                <w:sz w:val="22"/>
                <w:szCs w:val="22"/>
              </w:rPr>
              <w:t>imidazole</w:t>
            </w:r>
            <w:proofErr w:type="spellEnd"/>
            <w:r w:rsidRPr="00185479">
              <w:rPr>
                <w:rFonts w:ascii="Times New Roman" w:eastAsia="Times New Roman" w:hAnsi="Times New Roman" w:cs="Times New Roman"/>
                <w:color w:val="auto"/>
                <w:kern w:val="36"/>
                <w:sz w:val="22"/>
                <w:szCs w:val="22"/>
              </w:rPr>
              <w:t xml:space="preserve">, </w:t>
            </w:r>
          </w:p>
        </w:tc>
        <w:tc>
          <w:tcPr>
            <w:tcW w:w="2126" w:type="dxa"/>
          </w:tcPr>
          <w:p w:rsidR="0034511C" w:rsidRPr="00185479" w:rsidRDefault="0034511C" w:rsidP="0034511C">
            <w:pPr>
              <w:jc w:val="center"/>
              <w:rPr>
                <w:rFonts w:ascii="Times New Roman" w:hAnsi="Times New Roman" w:cs="Times New Roman"/>
              </w:rPr>
            </w:pPr>
            <w:r w:rsidRPr="00185479">
              <w:rPr>
                <w:rFonts w:ascii="Times New Roman" w:eastAsia="Times New Roman" w:hAnsi="Times New Roman" w:cs="Times New Roman"/>
                <w:color w:val="auto"/>
                <w:kern w:val="36"/>
              </w:rPr>
              <w:t>100mL</w:t>
            </w:r>
          </w:p>
        </w:tc>
      </w:tr>
      <w:tr w:rsidR="0034511C" w:rsidRPr="00185479" w:rsidTr="003B2242">
        <w:trPr>
          <w:trHeight w:val="277"/>
        </w:trPr>
        <w:tc>
          <w:tcPr>
            <w:tcW w:w="1515" w:type="dxa"/>
            <w:vMerge/>
          </w:tcPr>
          <w:p w:rsidR="0034511C" w:rsidRPr="00185479" w:rsidRDefault="0034511C" w:rsidP="00930911">
            <w:pPr>
              <w:jc w:val="center"/>
              <w:rPr>
                <w:rFonts w:ascii="Times New Roman" w:eastAsia="Calibri" w:hAnsi="Times New Roman" w:cs="Times New Roman"/>
                <w:b/>
              </w:rPr>
            </w:pPr>
          </w:p>
        </w:tc>
        <w:tc>
          <w:tcPr>
            <w:tcW w:w="5528" w:type="dxa"/>
          </w:tcPr>
          <w:p w:rsidR="0034511C" w:rsidRPr="00185479" w:rsidRDefault="0034511C" w:rsidP="0034511C">
            <w:pPr>
              <w:pStyle w:val="Heading2"/>
              <w:spacing w:before="0" w:after="0"/>
              <w:rPr>
                <w:rFonts w:ascii="Times New Roman" w:eastAsia="Times New Roman" w:hAnsi="Times New Roman" w:cs="Times New Roman"/>
                <w:color w:val="auto"/>
                <w:kern w:val="36"/>
                <w:sz w:val="22"/>
                <w:szCs w:val="22"/>
              </w:rPr>
            </w:pPr>
            <w:r w:rsidRPr="00185479">
              <w:rPr>
                <w:rFonts w:ascii="Times New Roman" w:eastAsia="Times New Roman" w:hAnsi="Times New Roman" w:cs="Times New Roman"/>
                <w:color w:val="auto"/>
                <w:kern w:val="36"/>
                <w:sz w:val="22"/>
                <w:szCs w:val="22"/>
              </w:rPr>
              <w:t>N</w:t>
            </w:r>
            <w:proofErr w:type="gramStart"/>
            <w:r w:rsidRPr="00185479">
              <w:rPr>
                <w:rFonts w:ascii="Times New Roman" w:eastAsia="Times New Roman" w:hAnsi="Times New Roman" w:cs="Times New Roman"/>
                <w:color w:val="auto"/>
                <w:kern w:val="36"/>
                <w:sz w:val="22"/>
                <w:szCs w:val="22"/>
              </w:rPr>
              <w:t>,N</w:t>
            </w:r>
            <w:proofErr w:type="gramEnd"/>
            <w:r w:rsidRPr="00185479">
              <w:rPr>
                <w:rFonts w:ascii="Times New Roman" w:eastAsia="Times New Roman" w:hAnsi="Times New Roman" w:cs="Times New Roman"/>
                <w:color w:val="auto"/>
                <w:kern w:val="36"/>
                <w:sz w:val="22"/>
                <w:szCs w:val="22"/>
              </w:rPr>
              <w:t>-</w:t>
            </w:r>
            <w:proofErr w:type="spellStart"/>
            <w:r w:rsidRPr="00185479">
              <w:rPr>
                <w:rFonts w:ascii="Times New Roman" w:eastAsia="Times New Roman" w:hAnsi="Times New Roman" w:cs="Times New Roman"/>
                <w:color w:val="auto"/>
                <w:kern w:val="36"/>
                <w:sz w:val="22"/>
                <w:szCs w:val="22"/>
              </w:rPr>
              <w:t>methylene</w:t>
            </w:r>
            <w:proofErr w:type="spellEnd"/>
            <w:r w:rsidRPr="00185479">
              <w:rPr>
                <w:rFonts w:ascii="Times New Roman" w:eastAsia="Times New Roman" w:hAnsi="Times New Roman" w:cs="Times New Roman"/>
                <w:color w:val="auto"/>
                <w:kern w:val="36"/>
                <w:sz w:val="22"/>
                <w:szCs w:val="22"/>
              </w:rPr>
              <w:t xml:space="preserve"> </w:t>
            </w:r>
            <w:proofErr w:type="spellStart"/>
            <w:r w:rsidRPr="00185479">
              <w:rPr>
                <w:rFonts w:ascii="Times New Roman" w:eastAsia="Times New Roman" w:hAnsi="Times New Roman" w:cs="Times New Roman"/>
                <w:color w:val="auto"/>
                <w:kern w:val="36"/>
                <w:sz w:val="22"/>
                <w:szCs w:val="22"/>
              </w:rPr>
              <w:t>bisacrylamide,AR</w:t>
            </w:r>
            <w:proofErr w:type="spellEnd"/>
            <w:r w:rsidRPr="00185479">
              <w:rPr>
                <w:rFonts w:ascii="Times New Roman" w:eastAsia="Times New Roman" w:hAnsi="Times New Roman" w:cs="Times New Roman"/>
                <w:color w:val="auto"/>
                <w:kern w:val="36"/>
                <w:sz w:val="22"/>
                <w:szCs w:val="22"/>
              </w:rPr>
              <w:t xml:space="preserve"> grade </w:t>
            </w:r>
          </w:p>
        </w:tc>
        <w:tc>
          <w:tcPr>
            <w:tcW w:w="2126" w:type="dxa"/>
          </w:tcPr>
          <w:p w:rsidR="0034511C" w:rsidRPr="00185479" w:rsidRDefault="0034511C" w:rsidP="0034511C">
            <w:pPr>
              <w:jc w:val="center"/>
              <w:rPr>
                <w:rFonts w:ascii="Times New Roman" w:hAnsi="Times New Roman" w:cs="Times New Roman"/>
              </w:rPr>
            </w:pPr>
            <w:r w:rsidRPr="00185479">
              <w:rPr>
                <w:rFonts w:ascii="Times New Roman" w:eastAsia="Times New Roman" w:hAnsi="Times New Roman" w:cs="Times New Roman"/>
                <w:color w:val="auto"/>
                <w:kern w:val="36"/>
              </w:rPr>
              <w:t>100g</w:t>
            </w:r>
          </w:p>
        </w:tc>
      </w:tr>
      <w:tr w:rsidR="0034511C" w:rsidRPr="00185479" w:rsidTr="003B2242">
        <w:trPr>
          <w:trHeight w:val="382"/>
        </w:trPr>
        <w:tc>
          <w:tcPr>
            <w:tcW w:w="1515" w:type="dxa"/>
            <w:vMerge/>
          </w:tcPr>
          <w:p w:rsidR="0034511C" w:rsidRPr="00185479" w:rsidRDefault="0034511C" w:rsidP="00930911">
            <w:pPr>
              <w:jc w:val="center"/>
              <w:rPr>
                <w:rFonts w:ascii="Times New Roman" w:eastAsia="Calibri" w:hAnsi="Times New Roman" w:cs="Times New Roman"/>
                <w:b/>
              </w:rPr>
            </w:pPr>
          </w:p>
        </w:tc>
        <w:tc>
          <w:tcPr>
            <w:tcW w:w="5528" w:type="dxa"/>
          </w:tcPr>
          <w:p w:rsidR="0034511C" w:rsidRPr="00185479" w:rsidRDefault="0034511C" w:rsidP="0034511C">
            <w:pPr>
              <w:pStyle w:val="Heading2"/>
              <w:spacing w:before="0" w:after="0"/>
              <w:rPr>
                <w:rFonts w:ascii="Times New Roman" w:eastAsia="Times New Roman" w:hAnsi="Times New Roman" w:cs="Times New Roman"/>
                <w:color w:val="auto"/>
                <w:kern w:val="36"/>
                <w:sz w:val="22"/>
                <w:szCs w:val="22"/>
              </w:rPr>
            </w:pPr>
            <w:r w:rsidRPr="00185479">
              <w:rPr>
                <w:rFonts w:ascii="Times New Roman" w:eastAsia="Times New Roman" w:hAnsi="Times New Roman" w:cs="Times New Roman"/>
                <w:color w:val="auto"/>
                <w:kern w:val="36"/>
                <w:sz w:val="22"/>
                <w:szCs w:val="22"/>
              </w:rPr>
              <w:t xml:space="preserve">Ammonium </w:t>
            </w:r>
            <w:proofErr w:type="spellStart"/>
            <w:r w:rsidRPr="00185479">
              <w:rPr>
                <w:rFonts w:ascii="Times New Roman" w:eastAsia="Times New Roman" w:hAnsi="Times New Roman" w:cs="Times New Roman"/>
                <w:color w:val="auto"/>
                <w:kern w:val="36"/>
                <w:sz w:val="22"/>
                <w:szCs w:val="22"/>
              </w:rPr>
              <w:t>persulphate</w:t>
            </w:r>
            <w:proofErr w:type="spellEnd"/>
            <w:r w:rsidRPr="00185479">
              <w:rPr>
                <w:rFonts w:ascii="Times New Roman" w:eastAsia="Times New Roman" w:hAnsi="Times New Roman" w:cs="Times New Roman"/>
                <w:color w:val="auto"/>
                <w:kern w:val="36"/>
                <w:sz w:val="22"/>
                <w:szCs w:val="22"/>
              </w:rPr>
              <w:t xml:space="preserve">, </w:t>
            </w:r>
          </w:p>
        </w:tc>
        <w:tc>
          <w:tcPr>
            <w:tcW w:w="2126" w:type="dxa"/>
          </w:tcPr>
          <w:p w:rsidR="0034511C" w:rsidRPr="00185479" w:rsidRDefault="0034511C" w:rsidP="0034511C">
            <w:pPr>
              <w:jc w:val="center"/>
              <w:rPr>
                <w:rFonts w:ascii="Times New Roman" w:hAnsi="Times New Roman" w:cs="Times New Roman"/>
              </w:rPr>
            </w:pPr>
            <w:r w:rsidRPr="00185479">
              <w:rPr>
                <w:rFonts w:ascii="Times New Roman" w:eastAsia="Times New Roman" w:hAnsi="Times New Roman" w:cs="Times New Roman"/>
                <w:color w:val="auto"/>
                <w:kern w:val="36"/>
              </w:rPr>
              <w:t>500g</w:t>
            </w:r>
          </w:p>
        </w:tc>
      </w:tr>
      <w:tr w:rsidR="0034511C" w:rsidRPr="00185479" w:rsidTr="003B2242">
        <w:trPr>
          <w:trHeight w:val="273"/>
        </w:trPr>
        <w:tc>
          <w:tcPr>
            <w:tcW w:w="1515" w:type="dxa"/>
            <w:vMerge/>
          </w:tcPr>
          <w:p w:rsidR="0034511C" w:rsidRPr="00185479" w:rsidRDefault="0034511C" w:rsidP="00930911">
            <w:pPr>
              <w:jc w:val="center"/>
              <w:rPr>
                <w:rFonts w:ascii="Times New Roman" w:eastAsia="Calibri" w:hAnsi="Times New Roman" w:cs="Times New Roman"/>
                <w:b/>
              </w:rPr>
            </w:pPr>
          </w:p>
        </w:tc>
        <w:tc>
          <w:tcPr>
            <w:tcW w:w="5528" w:type="dxa"/>
          </w:tcPr>
          <w:p w:rsidR="0034511C" w:rsidRPr="00185479" w:rsidRDefault="0034511C" w:rsidP="0034511C">
            <w:pPr>
              <w:pStyle w:val="Heading2"/>
              <w:spacing w:before="0" w:after="0"/>
              <w:rPr>
                <w:rFonts w:ascii="Times New Roman" w:eastAsia="Times New Roman" w:hAnsi="Times New Roman" w:cs="Times New Roman"/>
                <w:color w:val="auto"/>
                <w:kern w:val="36"/>
                <w:sz w:val="22"/>
                <w:szCs w:val="22"/>
              </w:rPr>
            </w:pPr>
            <w:r w:rsidRPr="00185479">
              <w:rPr>
                <w:rFonts w:ascii="Times New Roman" w:eastAsia="Times New Roman" w:hAnsi="Times New Roman" w:cs="Times New Roman"/>
                <w:color w:val="auto"/>
                <w:kern w:val="36"/>
                <w:sz w:val="22"/>
                <w:szCs w:val="22"/>
              </w:rPr>
              <w:t xml:space="preserve">Glycerol, </w:t>
            </w:r>
          </w:p>
        </w:tc>
        <w:tc>
          <w:tcPr>
            <w:tcW w:w="2126" w:type="dxa"/>
          </w:tcPr>
          <w:p w:rsidR="0034511C" w:rsidRPr="00185479" w:rsidRDefault="0034511C" w:rsidP="0034511C">
            <w:pPr>
              <w:jc w:val="center"/>
              <w:rPr>
                <w:rFonts w:ascii="Times New Roman" w:hAnsi="Times New Roman" w:cs="Times New Roman"/>
              </w:rPr>
            </w:pPr>
            <w:r w:rsidRPr="00185479">
              <w:rPr>
                <w:rFonts w:ascii="Times New Roman" w:eastAsia="Times New Roman" w:hAnsi="Times New Roman" w:cs="Times New Roman"/>
                <w:color w:val="auto"/>
                <w:kern w:val="36"/>
              </w:rPr>
              <w:t>500mL</w:t>
            </w:r>
          </w:p>
        </w:tc>
      </w:tr>
      <w:tr w:rsidR="0034511C" w:rsidRPr="00185479" w:rsidTr="003B2242">
        <w:trPr>
          <w:trHeight w:val="273"/>
        </w:trPr>
        <w:tc>
          <w:tcPr>
            <w:tcW w:w="1515" w:type="dxa"/>
            <w:vMerge/>
          </w:tcPr>
          <w:p w:rsidR="0034511C" w:rsidRPr="00185479" w:rsidRDefault="0034511C" w:rsidP="00930911">
            <w:pPr>
              <w:jc w:val="center"/>
              <w:rPr>
                <w:rFonts w:ascii="Times New Roman" w:eastAsia="Calibri" w:hAnsi="Times New Roman" w:cs="Times New Roman"/>
                <w:b/>
              </w:rPr>
            </w:pPr>
          </w:p>
        </w:tc>
        <w:tc>
          <w:tcPr>
            <w:tcW w:w="5528" w:type="dxa"/>
          </w:tcPr>
          <w:p w:rsidR="0034511C" w:rsidRPr="00185479" w:rsidRDefault="0034511C" w:rsidP="0034511C">
            <w:pPr>
              <w:pStyle w:val="Heading2"/>
              <w:spacing w:before="0" w:after="0"/>
              <w:rPr>
                <w:rFonts w:ascii="Times New Roman" w:eastAsia="Times New Roman" w:hAnsi="Times New Roman" w:cs="Times New Roman"/>
                <w:color w:val="auto"/>
                <w:kern w:val="36"/>
                <w:sz w:val="22"/>
                <w:szCs w:val="22"/>
              </w:rPr>
            </w:pPr>
            <w:proofErr w:type="spellStart"/>
            <w:r w:rsidRPr="00185479">
              <w:rPr>
                <w:rFonts w:ascii="Times New Roman" w:eastAsia="Times New Roman" w:hAnsi="Times New Roman" w:cs="Times New Roman"/>
                <w:color w:val="auto"/>
                <w:kern w:val="36"/>
                <w:sz w:val="22"/>
                <w:szCs w:val="22"/>
              </w:rPr>
              <w:t>Moringa</w:t>
            </w:r>
            <w:proofErr w:type="spellEnd"/>
            <w:r w:rsidRPr="00185479">
              <w:rPr>
                <w:rFonts w:ascii="Times New Roman" w:eastAsia="Times New Roman" w:hAnsi="Times New Roman" w:cs="Times New Roman"/>
                <w:color w:val="auto"/>
                <w:kern w:val="36"/>
                <w:sz w:val="22"/>
                <w:szCs w:val="22"/>
              </w:rPr>
              <w:t xml:space="preserve"> Gum, </w:t>
            </w:r>
          </w:p>
        </w:tc>
        <w:tc>
          <w:tcPr>
            <w:tcW w:w="2126" w:type="dxa"/>
          </w:tcPr>
          <w:p w:rsidR="0034511C" w:rsidRPr="00185479" w:rsidRDefault="0034511C" w:rsidP="0034511C">
            <w:pPr>
              <w:jc w:val="center"/>
              <w:rPr>
                <w:rFonts w:ascii="Times New Roman" w:hAnsi="Times New Roman" w:cs="Times New Roman"/>
              </w:rPr>
            </w:pPr>
            <w:r w:rsidRPr="00185479">
              <w:rPr>
                <w:rFonts w:ascii="Times New Roman" w:eastAsia="Times New Roman" w:hAnsi="Times New Roman" w:cs="Times New Roman"/>
                <w:color w:val="auto"/>
                <w:kern w:val="36"/>
              </w:rPr>
              <w:t>500g</w:t>
            </w:r>
          </w:p>
        </w:tc>
      </w:tr>
      <w:tr w:rsidR="0034511C" w:rsidRPr="00185479" w:rsidTr="003B2242">
        <w:trPr>
          <w:trHeight w:val="273"/>
        </w:trPr>
        <w:tc>
          <w:tcPr>
            <w:tcW w:w="1515" w:type="dxa"/>
            <w:vMerge/>
          </w:tcPr>
          <w:p w:rsidR="0034511C" w:rsidRPr="00185479" w:rsidRDefault="0034511C" w:rsidP="00930911">
            <w:pPr>
              <w:jc w:val="center"/>
              <w:rPr>
                <w:rFonts w:ascii="Times New Roman" w:eastAsia="Calibri" w:hAnsi="Times New Roman" w:cs="Times New Roman"/>
                <w:b/>
              </w:rPr>
            </w:pPr>
          </w:p>
        </w:tc>
        <w:tc>
          <w:tcPr>
            <w:tcW w:w="5528" w:type="dxa"/>
          </w:tcPr>
          <w:p w:rsidR="0034511C" w:rsidRPr="00185479" w:rsidRDefault="0034511C" w:rsidP="0034511C">
            <w:pPr>
              <w:pStyle w:val="Heading2"/>
              <w:spacing w:before="0" w:after="0"/>
              <w:rPr>
                <w:rFonts w:ascii="Times New Roman" w:eastAsia="Times New Roman" w:hAnsi="Times New Roman" w:cs="Times New Roman"/>
                <w:color w:val="auto"/>
                <w:kern w:val="36"/>
                <w:sz w:val="22"/>
                <w:szCs w:val="22"/>
              </w:rPr>
            </w:pPr>
            <w:r w:rsidRPr="00185479">
              <w:rPr>
                <w:rFonts w:ascii="Times New Roman" w:eastAsia="Times New Roman" w:hAnsi="Times New Roman" w:cs="Times New Roman"/>
                <w:color w:val="auto"/>
                <w:kern w:val="36"/>
                <w:sz w:val="22"/>
                <w:szCs w:val="22"/>
              </w:rPr>
              <w:t xml:space="preserve">Hydrochloric Acid, </w:t>
            </w:r>
            <w:proofErr w:type="spellStart"/>
            <w:r w:rsidRPr="00185479">
              <w:rPr>
                <w:rFonts w:ascii="Times New Roman" w:eastAsia="Times New Roman" w:hAnsi="Times New Roman" w:cs="Times New Roman"/>
                <w:color w:val="auto"/>
                <w:kern w:val="36"/>
                <w:sz w:val="22"/>
                <w:szCs w:val="22"/>
              </w:rPr>
              <w:t>HCl</w:t>
            </w:r>
            <w:proofErr w:type="spellEnd"/>
            <w:r w:rsidRPr="00185479">
              <w:rPr>
                <w:rFonts w:ascii="Times New Roman" w:eastAsia="Times New Roman" w:hAnsi="Times New Roman" w:cs="Times New Roman"/>
                <w:color w:val="auto"/>
                <w:kern w:val="36"/>
                <w:sz w:val="22"/>
                <w:szCs w:val="22"/>
              </w:rPr>
              <w:t xml:space="preserve">, </w:t>
            </w:r>
          </w:p>
        </w:tc>
        <w:tc>
          <w:tcPr>
            <w:tcW w:w="2126" w:type="dxa"/>
          </w:tcPr>
          <w:p w:rsidR="0034511C" w:rsidRPr="00185479" w:rsidRDefault="0034511C" w:rsidP="0034511C">
            <w:pPr>
              <w:jc w:val="center"/>
              <w:rPr>
                <w:rFonts w:ascii="Times New Roman" w:hAnsi="Times New Roman" w:cs="Times New Roman"/>
              </w:rPr>
            </w:pPr>
            <w:r w:rsidRPr="00185479">
              <w:rPr>
                <w:rFonts w:ascii="Times New Roman" w:eastAsia="Times New Roman" w:hAnsi="Times New Roman" w:cs="Times New Roman"/>
                <w:color w:val="auto"/>
                <w:kern w:val="36"/>
              </w:rPr>
              <w:t xml:space="preserve">500 </w:t>
            </w:r>
            <w:proofErr w:type="spellStart"/>
            <w:r w:rsidRPr="00185479">
              <w:rPr>
                <w:rFonts w:ascii="Times New Roman" w:eastAsia="Times New Roman" w:hAnsi="Times New Roman" w:cs="Times New Roman"/>
                <w:color w:val="auto"/>
                <w:kern w:val="36"/>
              </w:rPr>
              <w:t>mL</w:t>
            </w:r>
            <w:proofErr w:type="spellEnd"/>
          </w:p>
        </w:tc>
      </w:tr>
      <w:tr w:rsidR="0034511C" w:rsidRPr="00185479" w:rsidTr="003B2242">
        <w:trPr>
          <w:trHeight w:val="273"/>
        </w:trPr>
        <w:tc>
          <w:tcPr>
            <w:tcW w:w="1515" w:type="dxa"/>
            <w:vMerge/>
          </w:tcPr>
          <w:p w:rsidR="0034511C" w:rsidRPr="00185479" w:rsidRDefault="0034511C" w:rsidP="00930911">
            <w:pPr>
              <w:jc w:val="center"/>
              <w:rPr>
                <w:rFonts w:ascii="Times New Roman" w:eastAsia="Calibri" w:hAnsi="Times New Roman" w:cs="Times New Roman"/>
                <w:b/>
              </w:rPr>
            </w:pPr>
          </w:p>
        </w:tc>
        <w:tc>
          <w:tcPr>
            <w:tcW w:w="5528" w:type="dxa"/>
          </w:tcPr>
          <w:p w:rsidR="0034511C" w:rsidRPr="00185479" w:rsidRDefault="0034511C" w:rsidP="0034511C">
            <w:pPr>
              <w:pStyle w:val="Heading2"/>
              <w:spacing w:before="0" w:after="0"/>
              <w:rPr>
                <w:rFonts w:ascii="Times New Roman" w:eastAsia="Times New Roman" w:hAnsi="Times New Roman" w:cs="Times New Roman"/>
                <w:color w:val="auto"/>
                <w:kern w:val="36"/>
                <w:sz w:val="22"/>
                <w:szCs w:val="22"/>
              </w:rPr>
            </w:pPr>
            <w:r w:rsidRPr="00185479">
              <w:rPr>
                <w:rFonts w:ascii="Times New Roman" w:eastAsia="Times New Roman" w:hAnsi="Times New Roman" w:cs="Times New Roman"/>
                <w:color w:val="auto"/>
                <w:kern w:val="36"/>
                <w:sz w:val="22"/>
                <w:szCs w:val="22"/>
              </w:rPr>
              <w:t>Sulphuric Acid, H</w:t>
            </w:r>
            <w:r w:rsidRPr="00185479">
              <w:rPr>
                <w:rFonts w:ascii="Times New Roman" w:eastAsia="Times New Roman" w:hAnsi="Times New Roman" w:cs="Times New Roman"/>
                <w:color w:val="auto"/>
                <w:kern w:val="36"/>
                <w:sz w:val="22"/>
                <w:szCs w:val="22"/>
                <w:vertAlign w:val="subscript"/>
              </w:rPr>
              <w:t>2</w:t>
            </w:r>
            <w:r w:rsidRPr="00185479">
              <w:rPr>
                <w:rFonts w:ascii="Times New Roman" w:eastAsia="Times New Roman" w:hAnsi="Times New Roman" w:cs="Times New Roman"/>
                <w:color w:val="auto"/>
                <w:kern w:val="36"/>
                <w:sz w:val="22"/>
                <w:szCs w:val="22"/>
              </w:rPr>
              <w:t>SO</w:t>
            </w:r>
            <w:r w:rsidRPr="00185479">
              <w:rPr>
                <w:rFonts w:ascii="Times New Roman" w:eastAsia="Times New Roman" w:hAnsi="Times New Roman" w:cs="Times New Roman"/>
                <w:color w:val="auto"/>
                <w:kern w:val="36"/>
                <w:sz w:val="22"/>
                <w:szCs w:val="22"/>
                <w:vertAlign w:val="subscript"/>
              </w:rPr>
              <w:t>4</w:t>
            </w:r>
            <w:r w:rsidRPr="00185479">
              <w:rPr>
                <w:rFonts w:ascii="Times New Roman" w:eastAsia="Times New Roman" w:hAnsi="Times New Roman" w:cs="Times New Roman"/>
                <w:color w:val="auto"/>
                <w:kern w:val="36"/>
                <w:sz w:val="22"/>
                <w:szCs w:val="22"/>
              </w:rPr>
              <w:t xml:space="preserve">, </w:t>
            </w:r>
          </w:p>
        </w:tc>
        <w:tc>
          <w:tcPr>
            <w:tcW w:w="2126" w:type="dxa"/>
          </w:tcPr>
          <w:p w:rsidR="0034511C" w:rsidRPr="00185479" w:rsidRDefault="0034511C" w:rsidP="0034511C">
            <w:pPr>
              <w:jc w:val="center"/>
              <w:rPr>
                <w:rFonts w:ascii="Times New Roman" w:hAnsi="Times New Roman" w:cs="Times New Roman"/>
              </w:rPr>
            </w:pPr>
            <w:r w:rsidRPr="00185479">
              <w:rPr>
                <w:rFonts w:ascii="Times New Roman" w:eastAsia="Times New Roman" w:hAnsi="Times New Roman" w:cs="Times New Roman"/>
                <w:color w:val="auto"/>
                <w:kern w:val="36"/>
              </w:rPr>
              <w:t>500mL</w:t>
            </w:r>
          </w:p>
        </w:tc>
      </w:tr>
      <w:tr w:rsidR="0034511C" w:rsidRPr="00185479" w:rsidTr="003B2242">
        <w:trPr>
          <w:trHeight w:val="273"/>
        </w:trPr>
        <w:tc>
          <w:tcPr>
            <w:tcW w:w="1515" w:type="dxa"/>
            <w:vMerge/>
          </w:tcPr>
          <w:p w:rsidR="0034511C" w:rsidRPr="00185479" w:rsidRDefault="0034511C" w:rsidP="00930911">
            <w:pPr>
              <w:jc w:val="center"/>
              <w:rPr>
                <w:rFonts w:ascii="Times New Roman" w:eastAsia="Calibri" w:hAnsi="Times New Roman" w:cs="Times New Roman"/>
                <w:b/>
              </w:rPr>
            </w:pPr>
          </w:p>
        </w:tc>
        <w:tc>
          <w:tcPr>
            <w:tcW w:w="5528" w:type="dxa"/>
          </w:tcPr>
          <w:p w:rsidR="0034511C" w:rsidRPr="00185479" w:rsidRDefault="0034511C" w:rsidP="0034511C">
            <w:pPr>
              <w:pStyle w:val="Heading2"/>
              <w:spacing w:before="0" w:after="0"/>
              <w:rPr>
                <w:rFonts w:ascii="Times New Roman" w:eastAsia="Times New Roman" w:hAnsi="Times New Roman" w:cs="Times New Roman"/>
                <w:color w:val="auto"/>
                <w:kern w:val="36"/>
                <w:sz w:val="22"/>
                <w:szCs w:val="22"/>
              </w:rPr>
            </w:pPr>
            <w:r w:rsidRPr="00185479">
              <w:rPr>
                <w:rFonts w:ascii="Times New Roman" w:eastAsia="Times New Roman" w:hAnsi="Times New Roman" w:cs="Times New Roman"/>
                <w:color w:val="auto"/>
                <w:kern w:val="36"/>
                <w:sz w:val="22"/>
                <w:szCs w:val="22"/>
              </w:rPr>
              <w:t xml:space="preserve">Sodium Hydroxide, </w:t>
            </w:r>
            <w:proofErr w:type="spellStart"/>
            <w:r w:rsidRPr="00185479">
              <w:rPr>
                <w:rFonts w:ascii="Times New Roman" w:eastAsia="Times New Roman" w:hAnsi="Times New Roman" w:cs="Times New Roman"/>
                <w:color w:val="auto"/>
                <w:kern w:val="36"/>
                <w:sz w:val="22"/>
                <w:szCs w:val="22"/>
              </w:rPr>
              <w:t>NaOH</w:t>
            </w:r>
            <w:proofErr w:type="spellEnd"/>
            <w:r w:rsidRPr="00185479">
              <w:rPr>
                <w:rFonts w:ascii="Times New Roman" w:eastAsia="Times New Roman" w:hAnsi="Times New Roman" w:cs="Times New Roman"/>
                <w:color w:val="auto"/>
                <w:kern w:val="36"/>
                <w:sz w:val="22"/>
                <w:szCs w:val="22"/>
              </w:rPr>
              <w:t xml:space="preserve">, </w:t>
            </w:r>
          </w:p>
        </w:tc>
        <w:tc>
          <w:tcPr>
            <w:tcW w:w="2126" w:type="dxa"/>
          </w:tcPr>
          <w:p w:rsidR="0034511C" w:rsidRPr="00185479" w:rsidRDefault="0034511C" w:rsidP="0034511C">
            <w:pPr>
              <w:jc w:val="center"/>
              <w:rPr>
                <w:rFonts w:ascii="Times New Roman" w:hAnsi="Times New Roman" w:cs="Times New Roman"/>
              </w:rPr>
            </w:pPr>
            <w:r w:rsidRPr="00185479">
              <w:rPr>
                <w:rFonts w:ascii="Times New Roman" w:eastAsia="Times New Roman" w:hAnsi="Times New Roman" w:cs="Times New Roman"/>
                <w:color w:val="auto"/>
                <w:kern w:val="36"/>
              </w:rPr>
              <w:t>500g</w:t>
            </w:r>
          </w:p>
        </w:tc>
      </w:tr>
      <w:tr w:rsidR="0034511C" w:rsidRPr="00185479" w:rsidTr="003B2242">
        <w:trPr>
          <w:trHeight w:val="273"/>
        </w:trPr>
        <w:tc>
          <w:tcPr>
            <w:tcW w:w="1515" w:type="dxa"/>
            <w:vMerge/>
          </w:tcPr>
          <w:p w:rsidR="0034511C" w:rsidRPr="00185479" w:rsidRDefault="0034511C" w:rsidP="00930911">
            <w:pPr>
              <w:jc w:val="center"/>
              <w:rPr>
                <w:rFonts w:ascii="Times New Roman" w:eastAsia="Calibri" w:hAnsi="Times New Roman" w:cs="Times New Roman"/>
                <w:b/>
              </w:rPr>
            </w:pPr>
          </w:p>
        </w:tc>
        <w:tc>
          <w:tcPr>
            <w:tcW w:w="5528" w:type="dxa"/>
          </w:tcPr>
          <w:p w:rsidR="0034511C" w:rsidRPr="00185479" w:rsidRDefault="0034511C" w:rsidP="0034511C">
            <w:pPr>
              <w:pStyle w:val="Heading2"/>
              <w:spacing w:before="0" w:after="0"/>
              <w:rPr>
                <w:rFonts w:ascii="Times New Roman" w:eastAsia="Times New Roman" w:hAnsi="Times New Roman" w:cs="Times New Roman"/>
                <w:color w:val="auto"/>
                <w:kern w:val="36"/>
                <w:sz w:val="22"/>
                <w:szCs w:val="22"/>
              </w:rPr>
            </w:pPr>
            <w:proofErr w:type="spellStart"/>
            <w:proofErr w:type="gramStart"/>
            <w:r w:rsidRPr="00185479">
              <w:rPr>
                <w:rFonts w:ascii="Times New Roman" w:eastAsia="Times New Roman" w:hAnsi="Times New Roman" w:cs="Times New Roman"/>
                <w:color w:val="auto"/>
                <w:kern w:val="36"/>
                <w:sz w:val="22"/>
                <w:szCs w:val="22"/>
              </w:rPr>
              <w:t>Chitosan</w:t>
            </w:r>
            <w:proofErr w:type="spellEnd"/>
            <w:r w:rsidRPr="00185479">
              <w:rPr>
                <w:rFonts w:ascii="Times New Roman" w:eastAsia="Times New Roman" w:hAnsi="Times New Roman" w:cs="Times New Roman"/>
                <w:color w:val="auto"/>
                <w:kern w:val="36"/>
                <w:sz w:val="22"/>
                <w:szCs w:val="22"/>
              </w:rPr>
              <w:t>(</w:t>
            </w:r>
            <w:proofErr w:type="gramEnd"/>
            <w:r w:rsidRPr="00185479">
              <w:rPr>
                <w:rFonts w:ascii="Times New Roman" w:eastAsia="Times New Roman" w:hAnsi="Times New Roman" w:cs="Times New Roman"/>
                <w:color w:val="auto"/>
                <w:kern w:val="36"/>
                <w:sz w:val="22"/>
                <w:szCs w:val="22"/>
              </w:rPr>
              <w:t>HMW),</w:t>
            </w:r>
          </w:p>
        </w:tc>
        <w:tc>
          <w:tcPr>
            <w:tcW w:w="2126" w:type="dxa"/>
          </w:tcPr>
          <w:p w:rsidR="0034511C" w:rsidRPr="00185479" w:rsidRDefault="0034511C" w:rsidP="0034511C">
            <w:pPr>
              <w:jc w:val="center"/>
              <w:rPr>
                <w:rFonts w:ascii="Times New Roman" w:hAnsi="Times New Roman" w:cs="Times New Roman"/>
              </w:rPr>
            </w:pPr>
            <w:r w:rsidRPr="00185479">
              <w:rPr>
                <w:rFonts w:ascii="Times New Roman" w:eastAsia="Times New Roman" w:hAnsi="Times New Roman" w:cs="Times New Roman"/>
                <w:color w:val="auto"/>
                <w:kern w:val="36"/>
              </w:rPr>
              <w:t>25g</w:t>
            </w:r>
          </w:p>
        </w:tc>
      </w:tr>
      <w:tr w:rsidR="0034511C" w:rsidRPr="00185479" w:rsidTr="003B2242">
        <w:trPr>
          <w:trHeight w:val="273"/>
        </w:trPr>
        <w:tc>
          <w:tcPr>
            <w:tcW w:w="1515" w:type="dxa"/>
            <w:vMerge/>
          </w:tcPr>
          <w:p w:rsidR="0034511C" w:rsidRPr="00185479" w:rsidRDefault="0034511C" w:rsidP="00930911">
            <w:pPr>
              <w:jc w:val="center"/>
              <w:rPr>
                <w:rFonts w:ascii="Times New Roman" w:eastAsia="Calibri" w:hAnsi="Times New Roman" w:cs="Times New Roman"/>
                <w:b/>
              </w:rPr>
            </w:pPr>
          </w:p>
        </w:tc>
        <w:tc>
          <w:tcPr>
            <w:tcW w:w="5528" w:type="dxa"/>
          </w:tcPr>
          <w:p w:rsidR="0034511C" w:rsidRPr="00185479" w:rsidRDefault="0034511C" w:rsidP="0034511C">
            <w:pPr>
              <w:pStyle w:val="Heading2"/>
              <w:spacing w:before="0" w:after="0"/>
              <w:rPr>
                <w:rFonts w:ascii="Times New Roman" w:eastAsia="Times New Roman" w:hAnsi="Times New Roman" w:cs="Times New Roman"/>
                <w:color w:val="auto"/>
                <w:kern w:val="36"/>
                <w:sz w:val="22"/>
                <w:szCs w:val="22"/>
              </w:rPr>
            </w:pPr>
            <w:proofErr w:type="spellStart"/>
            <w:r w:rsidRPr="00185479">
              <w:rPr>
                <w:rFonts w:ascii="Times New Roman" w:eastAsia="Times New Roman" w:hAnsi="Times New Roman" w:cs="Times New Roman"/>
                <w:color w:val="auto"/>
                <w:kern w:val="36"/>
                <w:sz w:val="22"/>
                <w:szCs w:val="22"/>
              </w:rPr>
              <w:t>Glutraldehyde</w:t>
            </w:r>
            <w:proofErr w:type="spellEnd"/>
            <w:r w:rsidRPr="00185479">
              <w:rPr>
                <w:rFonts w:ascii="Times New Roman" w:eastAsia="Times New Roman" w:hAnsi="Times New Roman" w:cs="Times New Roman"/>
                <w:color w:val="auto"/>
                <w:kern w:val="36"/>
                <w:sz w:val="22"/>
                <w:szCs w:val="22"/>
              </w:rPr>
              <w:t xml:space="preserve">, </w:t>
            </w:r>
          </w:p>
        </w:tc>
        <w:tc>
          <w:tcPr>
            <w:tcW w:w="2126" w:type="dxa"/>
          </w:tcPr>
          <w:p w:rsidR="0034511C" w:rsidRPr="00185479" w:rsidRDefault="0034511C" w:rsidP="0034511C">
            <w:pPr>
              <w:jc w:val="center"/>
              <w:rPr>
                <w:rFonts w:ascii="Times New Roman" w:hAnsi="Times New Roman" w:cs="Times New Roman"/>
              </w:rPr>
            </w:pPr>
            <w:r w:rsidRPr="00185479">
              <w:rPr>
                <w:rFonts w:ascii="Times New Roman" w:eastAsia="Times New Roman" w:hAnsi="Times New Roman" w:cs="Times New Roman"/>
                <w:color w:val="auto"/>
                <w:kern w:val="36"/>
              </w:rPr>
              <w:t>500mL</w:t>
            </w:r>
          </w:p>
        </w:tc>
      </w:tr>
      <w:tr w:rsidR="0034511C" w:rsidRPr="00185479" w:rsidTr="003B2242">
        <w:trPr>
          <w:trHeight w:val="273"/>
        </w:trPr>
        <w:tc>
          <w:tcPr>
            <w:tcW w:w="1515" w:type="dxa"/>
            <w:vMerge/>
          </w:tcPr>
          <w:p w:rsidR="0034511C" w:rsidRPr="00185479" w:rsidRDefault="0034511C" w:rsidP="00930911">
            <w:pPr>
              <w:jc w:val="center"/>
              <w:rPr>
                <w:rFonts w:ascii="Times New Roman" w:eastAsia="Calibri" w:hAnsi="Times New Roman" w:cs="Times New Roman"/>
                <w:b/>
              </w:rPr>
            </w:pPr>
          </w:p>
        </w:tc>
        <w:tc>
          <w:tcPr>
            <w:tcW w:w="5528" w:type="dxa"/>
          </w:tcPr>
          <w:p w:rsidR="0034511C" w:rsidRPr="00185479" w:rsidRDefault="0034511C" w:rsidP="0034511C">
            <w:pPr>
              <w:pStyle w:val="Heading2"/>
              <w:spacing w:before="0" w:after="0"/>
              <w:rPr>
                <w:rFonts w:ascii="Times New Roman" w:eastAsia="Times New Roman" w:hAnsi="Times New Roman" w:cs="Times New Roman"/>
                <w:color w:val="auto"/>
                <w:kern w:val="36"/>
                <w:sz w:val="22"/>
                <w:szCs w:val="22"/>
              </w:rPr>
            </w:pPr>
            <w:r w:rsidRPr="00185479">
              <w:rPr>
                <w:rFonts w:ascii="Times New Roman" w:eastAsia="Times New Roman" w:hAnsi="Times New Roman" w:cs="Times New Roman"/>
                <w:color w:val="auto"/>
                <w:kern w:val="36"/>
                <w:sz w:val="22"/>
                <w:szCs w:val="22"/>
              </w:rPr>
              <w:t xml:space="preserve">Mercuric nitrate, </w:t>
            </w:r>
          </w:p>
        </w:tc>
        <w:tc>
          <w:tcPr>
            <w:tcW w:w="2126" w:type="dxa"/>
          </w:tcPr>
          <w:p w:rsidR="0034511C" w:rsidRPr="00185479" w:rsidRDefault="0034511C" w:rsidP="0034511C">
            <w:pPr>
              <w:jc w:val="center"/>
              <w:rPr>
                <w:rFonts w:ascii="Times New Roman" w:hAnsi="Times New Roman" w:cs="Times New Roman"/>
              </w:rPr>
            </w:pPr>
            <w:r w:rsidRPr="00185479">
              <w:rPr>
                <w:rFonts w:ascii="Times New Roman" w:eastAsia="Times New Roman" w:hAnsi="Times New Roman" w:cs="Times New Roman"/>
                <w:color w:val="auto"/>
                <w:kern w:val="36"/>
              </w:rPr>
              <w:t>25g</w:t>
            </w:r>
          </w:p>
        </w:tc>
      </w:tr>
      <w:tr w:rsidR="0034511C" w:rsidRPr="00185479" w:rsidTr="003B2242">
        <w:trPr>
          <w:trHeight w:val="273"/>
        </w:trPr>
        <w:tc>
          <w:tcPr>
            <w:tcW w:w="1515" w:type="dxa"/>
            <w:vMerge/>
          </w:tcPr>
          <w:p w:rsidR="0034511C" w:rsidRPr="00185479" w:rsidRDefault="0034511C" w:rsidP="00930911">
            <w:pPr>
              <w:jc w:val="center"/>
              <w:rPr>
                <w:rFonts w:ascii="Times New Roman" w:eastAsia="Calibri" w:hAnsi="Times New Roman" w:cs="Times New Roman"/>
                <w:b/>
              </w:rPr>
            </w:pPr>
          </w:p>
        </w:tc>
        <w:tc>
          <w:tcPr>
            <w:tcW w:w="5528" w:type="dxa"/>
          </w:tcPr>
          <w:p w:rsidR="0034511C" w:rsidRPr="00185479" w:rsidRDefault="0034511C" w:rsidP="0034511C">
            <w:pPr>
              <w:pStyle w:val="Heading2"/>
              <w:spacing w:before="0" w:after="0"/>
              <w:rPr>
                <w:rFonts w:ascii="Times New Roman" w:eastAsia="Times New Roman" w:hAnsi="Times New Roman" w:cs="Times New Roman"/>
                <w:color w:val="auto"/>
                <w:kern w:val="36"/>
                <w:sz w:val="22"/>
                <w:szCs w:val="22"/>
              </w:rPr>
            </w:pPr>
            <w:r w:rsidRPr="00185479">
              <w:rPr>
                <w:rFonts w:ascii="Times New Roman" w:eastAsia="Times New Roman" w:hAnsi="Times New Roman" w:cs="Times New Roman"/>
                <w:color w:val="auto"/>
                <w:kern w:val="36"/>
                <w:sz w:val="22"/>
                <w:szCs w:val="22"/>
              </w:rPr>
              <w:t>Lead nitrate</w:t>
            </w:r>
          </w:p>
        </w:tc>
        <w:tc>
          <w:tcPr>
            <w:tcW w:w="2126" w:type="dxa"/>
          </w:tcPr>
          <w:p w:rsidR="0034511C" w:rsidRPr="00185479" w:rsidRDefault="0034511C" w:rsidP="0034511C">
            <w:pPr>
              <w:jc w:val="center"/>
              <w:rPr>
                <w:rFonts w:ascii="Times New Roman" w:hAnsi="Times New Roman" w:cs="Times New Roman"/>
              </w:rPr>
            </w:pPr>
            <w:r w:rsidRPr="00185479">
              <w:rPr>
                <w:rFonts w:ascii="Times New Roman" w:eastAsia="Times New Roman" w:hAnsi="Times New Roman" w:cs="Times New Roman"/>
                <w:color w:val="auto"/>
                <w:kern w:val="36"/>
              </w:rPr>
              <w:t>500g</w:t>
            </w:r>
          </w:p>
        </w:tc>
      </w:tr>
      <w:tr w:rsidR="0034511C" w:rsidRPr="00185479" w:rsidTr="003B2242">
        <w:trPr>
          <w:trHeight w:val="273"/>
        </w:trPr>
        <w:tc>
          <w:tcPr>
            <w:tcW w:w="1515" w:type="dxa"/>
            <w:vMerge/>
          </w:tcPr>
          <w:p w:rsidR="0034511C" w:rsidRPr="00185479" w:rsidRDefault="0034511C" w:rsidP="00930911">
            <w:pPr>
              <w:jc w:val="center"/>
              <w:rPr>
                <w:rFonts w:ascii="Times New Roman" w:eastAsia="Calibri" w:hAnsi="Times New Roman" w:cs="Times New Roman"/>
                <w:b/>
              </w:rPr>
            </w:pPr>
          </w:p>
        </w:tc>
        <w:tc>
          <w:tcPr>
            <w:tcW w:w="5528" w:type="dxa"/>
          </w:tcPr>
          <w:p w:rsidR="0034511C" w:rsidRPr="00185479" w:rsidRDefault="0034511C" w:rsidP="0034511C">
            <w:pPr>
              <w:pStyle w:val="Heading2"/>
              <w:spacing w:before="0" w:after="0"/>
              <w:rPr>
                <w:rFonts w:ascii="Times New Roman" w:eastAsia="Times New Roman" w:hAnsi="Times New Roman" w:cs="Times New Roman"/>
                <w:color w:val="auto"/>
                <w:kern w:val="36"/>
                <w:sz w:val="22"/>
                <w:szCs w:val="22"/>
              </w:rPr>
            </w:pPr>
            <w:r w:rsidRPr="00185479">
              <w:rPr>
                <w:rFonts w:ascii="Times New Roman" w:eastAsia="Times New Roman" w:hAnsi="Times New Roman" w:cs="Times New Roman"/>
                <w:color w:val="auto"/>
                <w:kern w:val="36"/>
                <w:sz w:val="22"/>
                <w:szCs w:val="22"/>
              </w:rPr>
              <w:t xml:space="preserve">Silver nitrate </w:t>
            </w:r>
          </w:p>
        </w:tc>
        <w:tc>
          <w:tcPr>
            <w:tcW w:w="2126" w:type="dxa"/>
          </w:tcPr>
          <w:p w:rsidR="0034511C" w:rsidRPr="00185479" w:rsidRDefault="0034511C" w:rsidP="0034511C">
            <w:pPr>
              <w:jc w:val="center"/>
              <w:rPr>
                <w:rFonts w:ascii="Times New Roman" w:hAnsi="Times New Roman" w:cs="Times New Roman"/>
              </w:rPr>
            </w:pPr>
            <w:r w:rsidRPr="00185479">
              <w:rPr>
                <w:rFonts w:ascii="Times New Roman" w:eastAsia="Times New Roman" w:hAnsi="Times New Roman" w:cs="Times New Roman"/>
                <w:color w:val="auto"/>
                <w:kern w:val="36"/>
              </w:rPr>
              <w:t>25g</w:t>
            </w:r>
          </w:p>
        </w:tc>
      </w:tr>
      <w:tr w:rsidR="0034511C" w:rsidRPr="00185479" w:rsidTr="003B2242">
        <w:trPr>
          <w:trHeight w:val="273"/>
        </w:trPr>
        <w:tc>
          <w:tcPr>
            <w:tcW w:w="1515" w:type="dxa"/>
            <w:vMerge/>
          </w:tcPr>
          <w:p w:rsidR="0034511C" w:rsidRPr="00185479" w:rsidRDefault="0034511C" w:rsidP="00930911">
            <w:pPr>
              <w:jc w:val="center"/>
              <w:rPr>
                <w:rFonts w:ascii="Times New Roman" w:eastAsia="Calibri" w:hAnsi="Times New Roman" w:cs="Times New Roman"/>
                <w:b/>
              </w:rPr>
            </w:pPr>
          </w:p>
        </w:tc>
        <w:tc>
          <w:tcPr>
            <w:tcW w:w="5528" w:type="dxa"/>
          </w:tcPr>
          <w:p w:rsidR="0034511C" w:rsidRPr="00185479" w:rsidRDefault="0034511C" w:rsidP="0034511C">
            <w:pPr>
              <w:pStyle w:val="Heading2"/>
              <w:spacing w:before="0" w:after="0"/>
              <w:rPr>
                <w:rFonts w:ascii="Times New Roman" w:eastAsia="Times New Roman" w:hAnsi="Times New Roman" w:cs="Times New Roman"/>
                <w:color w:val="auto"/>
                <w:kern w:val="36"/>
                <w:sz w:val="22"/>
                <w:szCs w:val="22"/>
              </w:rPr>
            </w:pPr>
            <w:r w:rsidRPr="00185479">
              <w:rPr>
                <w:rFonts w:ascii="Times New Roman" w:eastAsia="Times New Roman" w:hAnsi="Times New Roman" w:cs="Times New Roman"/>
                <w:color w:val="auto"/>
                <w:kern w:val="36"/>
                <w:sz w:val="22"/>
                <w:szCs w:val="22"/>
              </w:rPr>
              <w:t>Copper nitrate</w:t>
            </w:r>
          </w:p>
        </w:tc>
        <w:tc>
          <w:tcPr>
            <w:tcW w:w="2126" w:type="dxa"/>
          </w:tcPr>
          <w:p w:rsidR="0034511C" w:rsidRPr="00185479" w:rsidRDefault="0034511C" w:rsidP="0034511C">
            <w:pPr>
              <w:jc w:val="center"/>
              <w:rPr>
                <w:rFonts w:ascii="Times New Roman" w:hAnsi="Times New Roman" w:cs="Times New Roman"/>
              </w:rPr>
            </w:pPr>
            <w:r w:rsidRPr="00185479">
              <w:rPr>
                <w:rFonts w:ascii="Times New Roman" w:eastAsia="Times New Roman" w:hAnsi="Times New Roman" w:cs="Times New Roman"/>
                <w:color w:val="auto"/>
                <w:kern w:val="36"/>
              </w:rPr>
              <w:t>250g</w:t>
            </w:r>
          </w:p>
        </w:tc>
      </w:tr>
      <w:tr w:rsidR="0034511C" w:rsidRPr="00185479" w:rsidTr="003B2242">
        <w:trPr>
          <w:trHeight w:val="273"/>
        </w:trPr>
        <w:tc>
          <w:tcPr>
            <w:tcW w:w="1515" w:type="dxa"/>
            <w:vMerge/>
          </w:tcPr>
          <w:p w:rsidR="0034511C" w:rsidRPr="00185479" w:rsidRDefault="0034511C" w:rsidP="00930911">
            <w:pPr>
              <w:jc w:val="center"/>
              <w:rPr>
                <w:rFonts w:ascii="Times New Roman" w:eastAsia="Calibri" w:hAnsi="Times New Roman" w:cs="Times New Roman"/>
                <w:b/>
              </w:rPr>
            </w:pPr>
          </w:p>
        </w:tc>
        <w:tc>
          <w:tcPr>
            <w:tcW w:w="5528" w:type="dxa"/>
          </w:tcPr>
          <w:p w:rsidR="0034511C" w:rsidRPr="00185479" w:rsidRDefault="0034511C" w:rsidP="0034511C">
            <w:pPr>
              <w:pStyle w:val="Heading2"/>
              <w:spacing w:before="0" w:after="0"/>
              <w:rPr>
                <w:rFonts w:ascii="Times New Roman" w:eastAsia="Times New Roman" w:hAnsi="Times New Roman" w:cs="Times New Roman"/>
                <w:color w:val="auto"/>
                <w:kern w:val="36"/>
                <w:sz w:val="22"/>
                <w:szCs w:val="22"/>
              </w:rPr>
            </w:pPr>
            <w:r w:rsidRPr="00185479">
              <w:rPr>
                <w:rFonts w:ascii="Times New Roman" w:eastAsia="Times New Roman" w:hAnsi="Times New Roman" w:cs="Times New Roman"/>
                <w:color w:val="auto"/>
                <w:kern w:val="36"/>
                <w:sz w:val="22"/>
                <w:szCs w:val="22"/>
              </w:rPr>
              <w:t xml:space="preserve">Nickel nitrate </w:t>
            </w:r>
          </w:p>
        </w:tc>
        <w:tc>
          <w:tcPr>
            <w:tcW w:w="2126" w:type="dxa"/>
          </w:tcPr>
          <w:p w:rsidR="0034511C" w:rsidRPr="00185479" w:rsidRDefault="0034511C" w:rsidP="0034511C">
            <w:pPr>
              <w:jc w:val="center"/>
              <w:rPr>
                <w:rFonts w:ascii="Times New Roman" w:hAnsi="Times New Roman" w:cs="Times New Roman"/>
              </w:rPr>
            </w:pPr>
            <w:r w:rsidRPr="00185479">
              <w:rPr>
                <w:rFonts w:ascii="Times New Roman" w:eastAsia="Times New Roman" w:hAnsi="Times New Roman" w:cs="Times New Roman"/>
                <w:color w:val="auto"/>
                <w:kern w:val="36"/>
              </w:rPr>
              <w:t>250g</w:t>
            </w:r>
          </w:p>
        </w:tc>
      </w:tr>
      <w:tr w:rsidR="0034511C" w:rsidRPr="00185479" w:rsidTr="003B2242">
        <w:trPr>
          <w:trHeight w:val="273"/>
        </w:trPr>
        <w:tc>
          <w:tcPr>
            <w:tcW w:w="1515" w:type="dxa"/>
            <w:vMerge/>
          </w:tcPr>
          <w:p w:rsidR="0034511C" w:rsidRPr="00185479" w:rsidRDefault="0034511C" w:rsidP="00930911">
            <w:pPr>
              <w:jc w:val="center"/>
              <w:rPr>
                <w:rFonts w:ascii="Times New Roman" w:eastAsia="Calibri" w:hAnsi="Times New Roman" w:cs="Times New Roman"/>
                <w:b/>
              </w:rPr>
            </w:pPr>
          </w:p>
        </w:tc>
        <w:tc>
          <w:tcPr>
            <w:tcW w:w="5528" w:type="dxa"/>
          </w:tcPr>
          <w:p w:rsidR="0034511C" w:rsidRPr="00185479" w:rsidRDefault="0034511C" w:rsidP="0034511C">
            <w:pPr>
              <w:pStyle w:val="Heading2"/>
              <w:spacing w:before="0" w:after="0"/>
              <w:rPr>
                <w:rFonts w:ascii="Times New Roman" w:eastAsia="Times New Roman" w:hAnsi="Times New Roman" w:cs="Times New Roman"/>
                <w:color w:val="auto"/>
                <w:kern w:val="36"/>
                <w:sz w:val="22"/>
                <w:szCs w:val="22"/>
              </w:rPr>
            </w:pPr>
            <w:r w:rsidRPr="00185479">
              <w:rPr>
                <w:rFonts w:ascii="Times New Roman" w:eastAsia="Times New Roman" w:hAnsi="Times New Roman" w:cs="Times New Roman"/>
                <w:color w:val="auto"/>
                <w:kern w:val="36"/>
                <w:sz w:val="22"/>
                <w:szCs w:val="22"/>
              </w:rPr>
              <w:t xml:space="preserve">Ferric nitrate, </w:t>
            </w:r>
          </w:p>
        </w:tc>
        <w:tc>
          <w:tcPr>
            <w:tcW w:w="2126" w:type="dxa"/>
          </w:tcPr>
          <w:p w:rsidR="0034511C" w:rsidRPr="00185479" w:rsidRDefault="0034511C" w:rsidP="0034511C">
            <w:pPr>
              <w:jc w:val="center"/>
              <w:rPr>
                <w:rFonts w:ascii="Times New Roman" w:hAnsi="Times New Roman" w:cs="Times New Roman"/>
              </w:rPr>
            </w:pPr>
            <w:r w:rsidRPr="00185479">
              <w:rPr>
                <w:rFonts w:ascii="Times New Roman" w:eastAsia="Times New Roman" w:hAnsi="Times New Roman" w:cs="Times New Roman"/>
                <w:color w:val="auto"/>
                <w:kern w:val="36"/>
              </w:rPr>
              <w:t>500g</w:t>
            </w:r>
          </w:p>
        </w:tc>
      </w:tr>
      <w:tr w:rsidR="0034511C" w:rsidRPr="00185479" w:rsidTr="003B2242">
        <w:trPr>
          <w:trHeight w:val="273"/>
        </w:trPr>
        <w:tc>
          <w:tcPr>
            <w:tcW w:w="1515" w:type="dxa"/>
            <w:vMerge/>
          </w:tcPr>
          <w:p w:rsidR="0034511C" w:rsidRPr="00185479" w:rsidRDefault="0034511C" w:rsidP="00930911">
            <w:pPr>
              <w:jc w:val="center"/>
              <w:rPr>
                <w:rFonts w:ascii="Times New Roman" w:eastAsia="Calibri" w:hAnsi="Times New Roman" w:cs="Times New Roman"/>
                <w:b/>
              </w:rPr>
            </w:pPr>
          </w:p>
        </w:tc>
        <w:tc>
          <w:tcPr>
            <w:tcW w:w="5528" w:type="dxa"/>
          </w:tcPr>
          <w:p w:rsidR="0034511C" w:rsidRPr="00185479" w:rsidRDefault="0034511C" w:rsidP="0034511C">
            <w:pPr>
              <w:pStyle w:val="Heading2"/>
              <w:spacing w:before="0" w:after="0"/>
              <w:rPr>
                <w:rFonts w:ascii="Times New Roman" w:eastAsia="Times New Roman" w:hAnsi="Times New Roman" w:cs="Times New Roman"/>
                <w:color w:val="auto"/>
                <w:kern w:val="36"/>
                <w:sz w:val="22"/>
                <w:szCs w:val="22"/>
              </w:rPr>
            </w:pPr>
            <w:proofErr w:type="gramStart"/>
            <w:r w:rsidRPr="00185479">
              <w:rPr>
                <w:rFonts w:ascii="Times New Roman" w:eastAsia="Times New Roman" w:hAnsi="Times New Roman" w:cs="Times New Roman"/>
                <w:color w:val="auto"/>
                <w:kern w:val="36"/>
                <w:sz w:val="22"/>
                <w:szCs w:val="22"/>
              </w:rPr>
              <w:t>Barium nitrate.</w:t>
            </w:r>
            <w:proofErr w:type="gramEnd"/>
            <w:r w:rsidRPr="00185479">
              <w:rPr>
                <w:rFonts w:ascii="Times New Roman" w:eastAsia="Times New Roman" w:hAnsi="Times New Roman" w:cs="Times New Roman"/>
                <w:color w:val="auto"/>
                <w:kern w:val="36"/>
                <w:sz w:val="22"/>
                <w:szCs w:val="22"/>
              </w:rPr>
              <w:t xml:space="preserve"> </w:t>
            </w:r>
          </w:p>
        </w:tc>
        <w:tc>
          <w:tcPr>
            <w:tcW w:w="2126" w:type="dxa"/>
          </w:tcPr>
          <w:p w:rsidR="0034511C" w:rsidRPr="00185479" w:rsidRDefault="0034511C" w:rsidP="0034511C">
            <w:pPr>
              <w:jc w:val="center"/>
              <w:rPr>
                <w:rFonts w:ascii="Times New Roman" w:hAnsi="Times New Roman" w:cs="Times New Roman"/>
              </w:rPr>
            </w:pPr>
            <w:r w:rsidRPr="00185479">
              <w:rPr>
                <w:rFonts w:ascii="Times New Roman" w:eastAsia="Times New Roman" w:hAnsi="Times New Roman" w:cs="Times New Roman"/>
                <w:color w:val="auto"/>
                <w:kern w:val="36"/>
              </w:rPr>
              <w:t>500g</w:t>
            </w:r>
          </w:p>
        </w:tc>
      </w:tr>
      <w:tr w:rsidR="0034511C" w:rsidRPr="00185479" w:rsidTr="003B2242">
        <w:trPr>
          <w:trHeight w:val="273"/>
        </w:trPr>
        <w:tc>
          <w:tcPr>
            <w:tcW w:w="1515" w:type="dxa"/>
            <w:vMerge/>
          </w:tcPr>
          <w:p w:rsidR="0034511C" w:rsidRPr="00185479" w:rsidRDefault="0034511C" w:rsidP="00930911">
            <w:pPr>
              <w:jc w:val="center"/>
              <w:rPr>
                <w:rFonts w:ascii="Times New Roman" w:eastAsia="Calibri" w:hAnsi="Times New Roman" w:cs="Times New Roman"/>
                <w:b/>
              </w:rPr>
            </w:pPr>
          </w:p>
        </w:tc>
        <w:tc>
          <w:tcPr>
            <w:tcW w:w="5528" w:type="dxa"/>
          </w:tcPr>
          <w:p w:rsidR="0034511C" w:rsidRPr="00185479" w:rsidRDefault="0034511C" w:rsidP="0034511C">
            <w:pPr>
              <w:pStyle w:val="Heading2"/>
              <w:spacing w:before="0" w:after="0"/>
              <w:rPr>
                <w:rFonts w:ascii="Times New Roman" w:eastAsia="Times New Roman" w:hAnsi="Times New Roman" w:cs="Times New Roman"/>
                <w:color w:val="auto"/>
                <w:kern w:val="36"/>
                <w:sz w:val="22"/>
                <w:szCs w:val="22"/>
              </w:rPr>
            </w:pPr>
            <w:r w:rsidRPr="00185479">
              <w:rPr>
                <w:rFonts w:ascii="Times New Roman" w:eastAsia="Times New Roman" w:hAnsi="Times New Roman" w:cs="Times New Roman"/>
                <w:color w:val="auto"/>
                <w:kern w:val="36"/>
                <w:sz w:val="22"/>
                <w:szCs w:val="22"/>
              </w:rPr>
              <w:t xml:space="preserve">Strontium nitrate, </w:t>
            </w:r>
          </w:p>
        </w:tc>
        <w:tc>
          <w:tcPr>
            <w:tcW w:w="2126" w:type="dxa"/>
          </w:tcPr>
          <w:p w:rsidR="0034511C" w:rsidRPr="00185479" w:rsidRDefault="0034511C" w:rsidP="0034511C">
            <w:pPr>
              <w:jc w:val="center"/>
              <w:rPr>
                <w:rFonts w:ascii="Times New Roman" w:hAnsi="Times New Roman" w:cs="Times New Roman"/>
              </w:rPr>
            </w:pPr>
            <w:r w:rsidRPr="00185479">
              <w:rPr>
                <w:rFonts w:ascii="Times New Roman" w:eastAsia="Times New Roman" w:hAnsi="Times New Roman" w:cs="Times New Roman"/>
                <w:color w:val="auto"/>
                <w:kern w:val="36"/>
              </w:rPr>
              <w:t>100g</w:t>
            </w:r>
          </w:p>
        </w:tc>
      </w:tr>
      <w:tr w:rsidR="0034511C" w:rsidRPr="00185479" w:rsidTr="003B2242">
        <w:trPr>
          <w:trHeight w:val="273"/>
        </w:trPr>
        <w:tc>
          <w:tcPr>
            <w:tcW w:w="1515" w:type="dxa"/>
            <w:vMerge/>
          </w:tcPr>
          <w:p w:rsidR="0034511C" w:rsidRPr="00185479" w:rsidRDefault="0034511C" w:rsidP="00930911">
            <w:pPr>
              <w:jc w:val="center"/>
              <w:rPr>
                <w:rFonts w:ascii="Times New Roman" w:eastAsia="Calibri" w:hAnsi="Times New Roman" w:cs="Times New Roman"/>
                <w:b/>
              </w:rPr>
            </w:pPr>
          </w:p>
        </w:tc>
        <w:tc>
          <w:tcPr>
            <w:tcW w:w="5528" w:type="dxa"/>
          </w:tcPr>
          <w:p w:rsidR="0034511C" w:rsidRPr="00185479" w:rsidRDefault="0034511C" w:rsidP="0034511C">
            <w:pPr>
              <w:pStyle w:val="Heading2"/>
              <w:spacing w:before="0" w:after="0"/>
              <w:rPr>
                <w:rFonts w:ascii="Times New Roman" w:eastAsia="Times New Roman" w:hAnsi="Times New Roman" w:cs="Times New Roman"/>
                <w:color w:val="auto"/>
                <w:kern w:val="36"/>
                <w:sz w:val="22"/>
                <w:szCs w:val="22"/>
              </w:rPr>
            </w:pPr>
            <w:r w:rsidRPr="00185479">
              <w:rPr>
                <w:rFonts w:ascii="Times New Roman" w:eastAsia="Times New Roman" w:hAnsi="Times New Roman" w:cs="Times New Roman"/>
                <w:color w:val="auto"/>
                <w:kern w:val="36"/>
                <w:sz w:val="22"/>
                <w:szCs w:val="22"/>
              </w:rPr>
              <w:t xml:space="preserve">Potassium nitrate, </w:t>
            </w:r>
          </w:p>
        </w:tc>
        <w:tc>
          <w:tcPr>
            <w:tcW w:w="2126" w:type="dxa"/>
          </w:tcPr>
          <w:p w:rsidR="0034511C" w:rsidRPr="00185479" w:rsidRDefault="0034511C" w:rsidP="0034511C">
            <w:pPr>
              <w:jc w:val="center"/>
              <w:rPr>
                <w:rFonts w:ascii="Times New Roman" w:hAnsi="Times New Roman" w:cs="Times New Roman"/>
              </w:rPr>
            </w:pPr>
            <w:r w:rsidRPr="00185479">
              <w:rPr>
                <w:rFonts w:ascii="Times New Roman" w:eastAsia="Times New Roman" w:hAnsi="Times New Roman" w:cs="Times New Roman"/>
                <w:color w:val="auto"/>
                <w:kern w:val="36"/>
              </w:rPr>
              <w:t>100g</w:t>
            </w:r>
          </w:p>
        </w:tc>
      </w:tr>
      <w:tr w:rsidR="0034511C" w:rsidRPr="00185479" w:rsidTr="003B2242">
        <w:trPr>
          <w:trHeight w:val="273"/>
        </w:trPr>
        <w:tc>
          <w:tcPr>
            <w:tcW w:w="1515" w:type="dxa"/>
            <w:vMerge/>
          </w:tcPr>
          <w:p w:rsidR="0034511C" w:rsidRPr="00185479" w:rsidRDefault="0034511C" w:rsidP="00930911">
            <w:pPr>
              <w:jc w:val="center"/>
              <w:rPr>
                <w:rFonts w:ascii="Times New Roman" w:eastAsia="Calibri" w:hAnsi="Times New Roman" w:cs="Times New Roman"/>
                <w:b/>
              </w:rPr>
            </w:pPr>
          </w:p>
        </w:tc>
        <w:tc>
          <w:tcPr>
            <w:tcW w:w="5528" w:type="dxa"/>
          </w:tcPr>
          <w:p w:rsidR="0034511C" w:rsidRPr="00185479" w:rsidRDefault="0034511C" w:rsidP="0034511C">
            <w:pPr>
              <w:pStyle w:val="Heading2"/>
              <w:spacing w:before="0" w:after="0"/>
              <w:rPr>
                <w:rFonts w:ascii="Times New Roman" w:eastAsia="Times New Roman" w:hAnsi="Times New Roman" w:cs="Times New Roman"/>
                <w:color w:val="auto"/>
                <w:kern w:val="36"/>
                <w:sz w:val="22"/>
                <w:szCs w:val="22"/>
              </w:rPr>
            </w:pPr>
            <w:r w:rsidRPr="00185479">
              <w:rPr>
                <w:rFonts w:ascii="Times New Roman" w:eastAsia="Times New Roman" w:hAnsi="Times New Roman" w:cs="Times New Roman"/>
                <w:color w:val="auto"/>
                <w:kern w:val="36"/>
                <w:sz w:val="22"/>
                <w:szCs w:val="22"/>
              </w:rPr>
              <w:t xml:space="preserve">Manganese nitrate, </w:t>
            </w:r>
          </w:p>
        </w:tc>
        <w:tc>
          <w:tcPr>
            <w:tcW w:w="2126" w:type="dxa"/>
          </w:tcPr>
          <w:p w:rsidR="0034511C" w:rsidRPr="00185479" w:rsidRDefault="0034511C" w:rsidP="0034511C">
            <w:pPr>
              <w:jc w:val="center"/>
              <w:rPr>
                <w:rFonts w:ascii="Times New Roman" w:hAnsi="Times New Roman" w:cs="Times New Roman"/>
              </w:rPr>
            </w:pPr>
            <w:r w:rsidRPr="00185479">
              <w:rPr>
                <w:rFonts w:ascii="Times New Roman" w:eastAsia="Times New Roman" w:hAnsi="Times New Roman" w:cs="Times New Roman"/>
                <w:color w:val="auto"/>
                <w:kern w:val="36"/>
              </w:rPr>
              <w:t>25g</w:t>
            </w:r>
          </w:p>
        </w:tc>
      </w:tr>
      <w:tr w:rsidR="0034511C" w:rsidRPr="00185479" w:rsidTr="003B2242">
        <w:trPr>
          <w:trHeight w:val="273"/>
        </w:trPr>
        <w:tc>
          <w:tcPr>
            <w:tcW w:w="1515" w:type="dxa"/>
            <w:vMerge/>
          </w:tcPr>
          <w:p w:rsidR="0034511C" w:rsidRPr="00185479" w:rsidRDefault="0034511C" w:rsidP="00930911">
            <w:pPr>
              <w:jc w:val="center"/>
              <w:rPr>
                <w:rFonts w:ascii="Times New Roman" w:eastAsia="Calibri" w:hAnsi="Times New Roman" w:cs="Times New Roman"/>
                <w:b/>
              </w:rPr>
            </w:pPr>
          </w:p>
        </w:tc>
        <w:tc>
          <w:tcPr>
            <w:tcW w:w="5528" w:type="dxa"/>
          </w:tcPr>
          <w:p w:rsidR="0034511C" w:rsidRPr="00185479" w:rsidRDefault="0034511C" w:rsidP="0034511C">
            <w:pPr>
              <w:pStyle w:val="Heading2"/>
              <w:spacing w:before="0" w:after="0"/>
              <w:rPr>
                <w:rFonts w:ascii="Times New Roman" w:eastAsia="Times New Roman" w:hAnsi="Times New Roman" w:cs="Times New Roman"/>
                <w:color w:val="auto"/>
                <w:kern w:val="36"/>
                <w:sz w:val="22"/>
                <w:szCs w:val="22"/>
              </w:rPr>
            </w:pPr>
            <w:r w:rsidRPr="00185479">
              <w:rPr>
                <w:rFonts w:ascii="Times New Roman" w:eastAsia="Times New Roman" w:hAnsi="Times New Roman" w:cs="Times New Roman"/>
                <w:color w:val="auto"/>
                <w:kern w:val="36"/>
                <w:sz w:val="22"/>
                <w:szCs w:val="22"/>
              </w:rPr>
              <w:t xml:space="preserve">Calcium nitrate, </w:t>
            </w:r>
          </w:p>
        </w:tc>
        <w:tc>
          <w:tcPr>
            <w:tcW w:w="2126" w:type="dxa"/>
          </w:tcPr>
          <w:p w:rsidR="0034511C" w:rsidRPr="00185479" w:rsidRDefault="0034511C" w:rsidP="0034511C">
            <w:pPr>
              <w:jc w:val="center"/>
              <w:rPr>
                <w:rFonts w:ascii="Times New Roman" w:hAnsi="Times New Roman" w:cs="Times New Roman"/>
              </w:rPr>
            </w:pPr>
            <w:r w:rsidRPr="00185479">
              <w:rPr>
                <w:rFonts w:ascii="Times New Roman" w:eastAsia="Times New Roman" w:hAnsi="Times New Roman" w:cs="Times New Roman"/>
                <w:color w:val="auto"/>
                <w:kern w:val="36"/>
              </w:rPr>
              <w:t>500 g</w:t>
            </w:r>
          </w:p>
        </w:tc>
      </w:tr>
      <w:tr w:rsidR="0034511C" w:rsidRPr="00185479" w:rsidTr="003B2242">
        <w:trPr>
          <w:trHeight w:val="273"/>
        </w:trPr>
        <w:tc>
          <w:tcPr>
            <w:tcW w:w="1515" w:type="dxa"/>
            <w:vMerge/>
          </w:tcPr>
          <w:p w:rsidR="0034511C" w:rsidRPr="00185479" w:rsidRDefault="0034511C" w:rsidP="00930911">
            <w:pPr>
              <w:jc w:val="center"/>
              <w:rPr>
                <w:rFonts w:ascii="Times New Roman" w:eastAsia="Calibri" w:hAnsi="Times New Roman" w:cs="Times New Roman"/>
                <w:b/>
              </w:rPr>
            </w:pPr>
          </w:p>
        </w:tc>
        <w:tc>
          <w:tcPr>
            <w:tcW w:w="5528" w:type="dxa"/>
          </w:tcPr>
          <w:p w:rsidR="0034511C" w:rsidRPr="00185479" w:rsidRDefault="0034511C" w:rsidP="0034511C">
            <w:pPr>
              <w:pStyle w:val="Heading2"/>
              <w:spacing w:before="0" w:after="0"/>
              <w:rPr>
                <w:rFonts w:ascii="Times New Roman" w:eastAsia="Times New Roman" w:hAnsi="Times New Roman" w:cs="Times New Roman"/>
                <w:color w:val="auto"/>
                <w:kern w:val="36"/>
                <w:sz w:val="22"/>
                <w:szCs w:val="22"/>
              </w:rPr>
            </w:pPr>
            <w:proofErr w:type="gramStart"/>
            <w:r w:rsidRPr="00185479">
              <w:rPr>
                <w:rFonts w:ascii="Times New Roman" w:eastAsia="Times New Roman" w:hAnsi="Times New Roman" w:cs="Times New Roman"/>
                <w:color w:val="auto"/>
                <w:kern w:val="36"/>
                <w:sz w:val="22"/>
                <w:szCs w:val="22"/>
              </w:rPr>
              <w:t>Cobalt(</w:t>
            </w:r>
            <w:proofErr w:type="gramEnd"/>
            <w:r w:rsidRPr="00185479">
              <w:rPr>
                <w:rFonts w:ascii="Times New Roman" w:eastAsia="Times New Roman" w:hAnsi="Times New Roman" w:cs="Times New Roman"/>
                <w:color w:val="auto"/>
                <w:kern w:val="36"/>
                <w:sz w:val="22"/>
                <w:szCs w:val="22"/>
              </w:rPr>
              <w:t xml:space="preserve">II) nitrate, </w:t>
            </w:r>
          </w:p>
        </w:tc>
        <w:tc>
          <w:tcPr>
            <w:tcW w:w="2126" w:type="dxa"/>
          </w:tcPr>
          <w:p w:rsidR="0034511C" w:rsidRPr="00185479" w:rsidRDefault="0034511C" w:rsidP="0034511C">
            <w:pPr>
              <w:jc w:val="center"/>
              <w:rPr>
                <w:rFonts w:ascii="Times New Roman" w:hAnsi="Times New Roman" w:cs="Times New Roman"/>
              </w:rPr>
            </w:pPr>
            <w:r w:rsidRPr="00185479">
              <w:rPr>
                <w:rFonts w:ascii="Times New Roman" w:eastAsia="Times New Roman" w:hAnsi="Times New Roman" w:cs="Times New Roman"/>
                <w:color w:val="auto"/>
                <w:kern w:val="36"/>
              </w:rPr>
              <w:t>100g</w:t>
            </w:r>
          </w:p>
        </w:tc>
      </w:tr>
      <w:tr w:rsidR="0034511C" w:rsidRPr="00185479" w:rsidTr="003B2242">
        <w:trPr>
          <w:trHeight w:val="273"/>
        </w:trPr>
        <w:tc>
          <w:tcPr>
            <w:tcW w:w="1515" w:type="dxa"/>
            <w:vMerge/>
          </w:tcPr>
          <w:p w:rsidR="0034511C" w:rsidRPr="00185479" w:rsidRDefault="0034511C" w:rsidP="00930911">
            <w:pPr>
              <w:jc w:val="center"/>
              <w:rPr>
                <w:rFonts w:ascii="Times New Roman" w:eastAsia="Calibri" w:hAnsi="Times New Roman" w:cs="Times New Roman"/>
                <w:b/>
              </w:rPr>
            </w:pPr>
          </w:p>
        </w:tc>
        <w:tc>
          <w:tcPr>
            <w:tcW w:w="5528" w:type="dxa"/>
          </w:tcPr>
          <w:p w:rsidR="0034511C" w:rsidRPr="00185479" w:rsidRDefault="0034511C" w:rsidP="0034511C">
            <w:pPr>
              <w:pStyle w:val="Heading2"/>
              <w:spacing w:before="0" w:after="0"/>
              <w:rPr>
                <w:rFonts w:ascii="Times New Roman" w:eastAsia="Times New Roman" w:hAnsi="Times New Roman" w:cs="Times New Roman"/>
                <w:color w:val="auto"/>
                <w:kern w:val="36"/>
                <w:sz w:val="22"/>
                <w:szCs w:val="22"/>
              </w:rPr>
            </w:pPr>
            <w:r w:rsidRPr="00185479">
              <w:rPr>
                <w:rFonts w:ascii="Times New Roman" w:eastAsia="Times New Roman" w:hAnsi="Times New Roman" w:cs="Times New Roman"/>
                <w:color w:val="auto"/>
                <w:kern w:val="36"/>
                <w:sz w:val="22"/>
                <w:szCs w:val="22"/>
              </w:rPr>
              <w:t xml:space="preserve">Zinc nitrate, </w:t>
            </w:r>
          </w:p>
        </w:tc>
        <w:tc>
          <w:tcPr>
            <w:tcW w:w="2126" w:type="dxa"/>
          </w:tcPr>
          <w:p w:rsidR="0034511C" w:rsidRPr="00185479" w:rsidRDefault="0034511C" w:rsidP="0034511C">
            <w:pPr>
              <w:jc w:val="center"/>
              <w:rPr>
                <w:rFonts w:ascii="Times New Roman" w:hAnsi="Times New Roman" w:cs="Times New Roman"/>
              </w:rPr>
            </w:pPr>
            <w:r w:rsidRPr="00185479">
              <w:rPr>
                <w:rFonts w:ascii="Times New Roman" w:eastAsia="Times New Roman" w:hAnsi="Times New Roman" w:cs="Times New Roman"/>
                <w:color w:val="auto"/>
                <w:kern w:val="36"/>
              </w:rPr>
              <w:t>500g</w:t>
            </w:r>
          </w:p>
        </w:tc>
      </w:tr>
      <w:tr w:rsidR="0034511C" w:rsidRPr="00185479" w:rsidTr="003B2242">
        <w:trPr>
          <w:trHeight w:val="273"/>
        </w:trPr>
        <w:tc>
          <w:tcPr>
            <w:tcW w:w="1515" w:type="dxa"/>
            <w:vMerge/>
          </w:tcPr>
          <w:p w:rsidR="0034511C" w:rsidRPr="00185479" w:rsidRDefault="0034511C" w:rsidP="00930911">
            <w:pPr>
              <w:jc w:val="center"/>
              <w:rPr>
                <w:rFonts w:ascii="Times New Roman" w:eastAsia="Calibri" w:hAnsi="Times New Roman" w:cs="Times New Roman"/>
                <w:b/>
              </w:rPr>
            </w:pPr>
          </w:p>
        </w:tc>
        <w:tc>
          <w:tcPr>
            <w:tcW w:w="5528" w:type="dxa"/>
          </w:tcPr>
          <w:p w:rsidR="0034511C" w:rsidRPr="00185479" w:rsidRDefault="0034511C" w:rsidP="0034511C">
            <w:pPr>
              <w:pStyle w:val="Heading2"/>
              <w:spacing w:before="0" w:after="0"/>
              <w:rPr>
                <w:rFonts w:ascii="Times New Roman" w:eastAsia="Times New Roman" w:hAnsi="Times New Roman" w:cs="Times New Roman"/>
                <w:color w:val="auto"/>
                <w:kern w:val="36"/>
                <w:sz w:val="22"/>
                <w:szCs w:val="22"/>
              </w:rPr>
            </w:pPr>
            <w:r w:rsidRPr="00185479">
              <w:rPr>
                <w:rFonts w:ascii="Times New Roman" w:eastAsia="Times New Roman" w:hAnsi="Times New Roman" w:cs="Times New Roman"/>
                <w:color w:val="auto"/>
                <w:kern w:val="36"/>
                <w:sz w:val="22"/>
                <w:szCs w:val="22"/>
              </w:rPr>
              <w:t xml:space="preserve">Chromium nitrate, </w:t>
            </w:r>
          </w:p>
        </w:tc>
        <w:tc>
          <w:tcPr>
            <w:tcW w:w="2126" w:type="dxa"/>
          </w:tcPr>
          <w:p w:rsidR="0034511C" w:rsidRPr="00185479" w:rsidRDefault="0034511C" w:rsidP="0034511C">
            <w:pPr>
              <w:jc w:val="center"/>
              <w:rPr>
                <w:rFonts w:ascii="Times New Roman" w:hAnsi="Times New Roman" w:cs="Times New Roman"/>
              </w:rPr>
            </w:pPr>
            <w:r w:rsidRPr="00185479">
              <w:rPr>
                <w:rFonts w:ascii="Times New Roman" w:eastAsia="Times New Roman" w:hAnsi="Times New Roman" w:cs="Times New Roman"/>
                <w:color w:val="auto"/>
                <w:kern w:val="36"/>
              </w:rPr>
              <w:t>500g</w:t>
            </w:r>
          </w:p>
        </w:tc>
      </w:tr>
      <w:tr w:rsidR="0034511C" w:rsidRPr="00185479" w:rsidTr="003B2242">
        <w:trPr>
          <w:trHeight w:val="273"/>
        </w:trPr>
        <w:tc>
          <w:tcPr>
            <w:tcW w:w="1515" w:type="dxa"/>
            <w:vMerge/>
          </w:tcPr>
          <w:p w:rsidR="0034511C" w:rsidRPr="00185479" w:rsidRDefault="0034511C" w:rsidP="00930911">
            <w:pPr>
              <w:jc w:val="center"/>
              <w:rPr>
                <w:rFonts w:ascii="Times New Roman" w:eastAsia="Calibri" w:hAnsi="Times New Roman" w:cs="Times New Roman"/>
                <w:b/>
              </w:rPr>
            </w:pPr>
          </w:p>
        </w:tc>
        <w:tc>
          <w:tcPr>
            <w:tcW w:w="5528" w:type="dxa"/>
          </w:tcPr>
          <w:p w:rsidR="0034511C" w:rsidRPr="00185479" w:rsidRDefault="0034511C" w:rsidP="0034511C">
            <w:pPr>
              <w:pStyle w:val="Heading2"/>
              <w:spacing w:before="0" w:after="0"/>
              <w:rPr>
                <w:rFonts w:ascii="Times New Roman" w:eastAsia="Times New Roman" w:hAnsi="Times New Roman" w:cs="Times New Roman"/>
                <w:color w:val="auto"/>
                <w:kern w:val="36"/>
                <w:sz w:val="22"/>
                <w:szCs w:val="22"/>
              </w:rPr>
            </w:pPr>
            <w:proofErr w:type="spellStart"/>
            <w:r w:rsidRPr="00185479">
              <w:rPr>
                <w:rFonts w:ascii="Times New Roman" w:eastAsia="Times New Roman" w:hAnsi="Times New Roman" w:cs="Times New Roman"/>
                <w:color w:val="auto"/>
                <w:kern w:val="36"/>
                <w:sz w:val="22"/>
                <w:szCs w:val="22"/>
              </w:rPr>
              <w:t>Methylene</w:t>
            </w:r>
            <w:proofErr w:type="spellEnd"/>
            <w:r w:rsidRPr="00185479">
              <w:rPr>
                <w:rFonts w:ascii="Times New Roman" w:eastAsia="Times New Roman" w:hAnsi="Times New Roman" w:cs="Times New Roman"/>
                <w:color w:val="auto"/>
                <w:kern w:val="36"/>
                <w:sz w:val="22"/>
                <w:szCs w:val="22"/>
              </w:rPr>
              <w:t xml:space="preserve"> Blue, </w:t>
            </w:r>
          </w:p>
        </w:tc>
        <w:tc>
          <w:tcPr>
            <w:tcW w:w="2126" w:type="dxa"/>
          </w:tcPr>
          <w:p w:rsidR="0034511C" w:rsidRPr="00185479" w:rsidRDefault="0034511C" w:rsidP="0034511C">
            <w:pPr>
              <w:jc w:val="center"/>
              <w:rPr>
                <w:rFonts w:ascii="Times New Roman" w:hAnsi="Times New Roman" w:cs="Times New Roman"/>
              </w:rPr>
            </w:pPr>
            <w:r w:rsidRPr="00185479">
              <w:rPr>
                <w:rFonts w:ascii="Times New Roman" w:eastAsia="Times New Roman" w:hAnsi="Times New Roman" w:cs="Times New Roman"/>
                <w:color w:val="auto"/>
                <w:kern w:val="36"/>
              </w:rPr>
              <w:t>250mL</w:t>
            </w:r>
          </w:p>
        </w:tc>
      </w:tr>
      <w:tr w:rsidR="0034511C" w:rsidRPr="00185479" w:rsidTr="003B2242">
        <w:trPr>
          <w:trHeight w:val="273"/>
        </w:trPr>
        <w:tc>
          <w:tcPr>
            <w:tcW w:w="1515" w:type="dxa"/>
            <w:vMerge/>
          </w:tcPr>
          <w:p w:rsidR="0034511C" w:rsidRPr="00185479" w:rsidRDefault="0034511C" w:rsidP="00930911">
            <w:pPr>
              <w:jc w:val="center"/>
              <w:rPr>
                <w:rFonts w:ascii="Times New Roman" w:eastAsia="Calibri" w:hAnsi="Times New Roman" w:cs="Times New Roman"/>
                <w:b/>
              </w:rPr>
            </w:pPr>
          </w:p>
        </w:tc>
        <w:tc>
          <w:tcPr>
            <w:tcW w:w="5528" w:type="dxa"/>
          </w:tcPr>
          <w:p w:rsidR="0034511C" w:rsidRPr="00185479" w:rsidRDefault="0034511C" w:rsidP="0034511C">
            <w:pPr>
              <w:pStyle w:val="Heading2"/>
              <w:spacing w:before="0" w:after="0"/>
              <w:rPr>
                <w:rFonts w:ascii="Times New Roman" w:eastAsia="Times New Roman" w:hAnsi="Times New Roman" w:cs="Times New Roman"/>
                <w:color w:val="auto"/>
                <w:kern w:val="36"/>
                <w:sz w:val="22"/>
                <w:szCs w:val="22"/>
              </w:rPr>
            </w:pPr>
            <w:r w:rsidRPr="00185479">
              <w:rPr>
                <w:rFonts w:ascii="Times New Roman" w:eastAsia="Times New Roman" w:hAnsi="Times New Roman" w:cs="Times New Roman"/>
                <w:color w:val="auto"/>
                <w:kern w:val="36"/>
                <w:sz w:val="22"/>
                <w:szCs w:val="22"/>
              </w:rPr>
              <w:t xml:space="preserve">Congo </w:t>
            </w:r>
            <w:proofErr w:type="gramStart"/>
            <w:r w:rsidRPr="00185479">
              <w:rPr>
                <w:rFonts w:ascii="Times New Roman" w:eastAsia="Times New Roman" w:hAnsi="Times New Roman" w:cs="Times New Roman"/>
                <w:color w:val="auto"/>
                <w:kern w:val="36"/>
                <w:sz w:val="22"/>
                <w:szCs w:val="22"/>
              </w:rPr>
              <w:t>Red</w:t>
            </w:r>
            <w:proofErr w:type="gramEnd"/>
            <w:r w:rsidRPr="00185479">
              <w:rPr>
                <w:rFonts w:ascii="Times New Roman" w:eastAsia="Times New Roman" w:hAnsi="Times New Roman" w:cs="Times New Roman"/>
                <w:color w:val="auto"/>
                <w:kern w:val="36"/>
                <w:sz w:val="22"/>
                <w:szCs w:val="22"/>
              </w:rPr>
              <w:t xml:space="preserve">, </w:t>
            </w:r>
          </w:p>
        </w:tc>
        <w:tc>
          <w:tcPr>
            <w:tcW w:w="2126" w:type="dxa"/>
          </w:tcPr>
          <w:p w:rsidR="0034511C" w:rsidRPr="00185479" w:rsidRDefault="0034511C" w:rsidP="0034511C">
            <w:pPr>
              <w:jc w:val="center"/>
              <w:rPr>
                <w:rFonts w:ascii="Times New Roman" w:hAnsi="Times New Roman" w:cs="Times New Roman"/>
              </w:rPr>
            </w:pPr>
            <w:r w:rsidRPr="00185479">
              <w:rPr>
                <w:rFonts w:ascii="Times New Roman" w:eastAsia="Times New Roman" w:hAnsi="Times New Roman" w:cs="Times New Roman"/>
                <w:color w:val="auto"/>
                <w:kern w:val="36"/>
              </w:rPr>
              <w:t>25gm</w:t>
            </w:r>
          </w:p>
        </w:tc>
      </w:tr>
      <w:tr w:rsidR="0034511C" w:rsidRPr="00185479" w:rsidTr="003B2242">
        <w:trPr>
          <w:trHeight w:val="273"/>
        </w:trPr>
        <w:tc>
          <w:tcPr>
            <w:tcW w:w="1515" w:type="dxa"/>
            <w:vMerge/>
          </w:tcPr>
          <w:p w:rsidR="0034511C" w:rsidRPr="00185479" w:rsidRDefault="0034511C" w:rsidP="00930911">
            <w:pPr>
              <w:jc w:val="center"/>
              <w:rPr>
                <w:rFonts w:ascii="Times New Roman" w:eastAsia="Calibri" w:hAnsi="Times New Roman" w:cs="Times New Roman"/>
                <w:b/>
              </w:rPr>
            </w:pPr>
          </w:p>
        </w:tc>
        <w:tc>
          <w:tcPr>
            <w:tcW w:w="5528" w:type="dxa"/>
          </w:tcPr>
          <w:p w:rsidR="0034511C" w:rsidRPr="00185479" w:rsidRDefault="0034511C" w:rsidP="0034511C">
            <w:pPr>
              <w:pStyle w:val="Heading2"/>
              <w:spacing w:before="0" w:after="0"/>
              <w:rPr>
                <w:rFonts w:ascii="Times New Roman" w:eastAsia="Times New Roman" w:hAnsi="Times New Roman" w:cs="Times New Roman"/>
                <w:color w:val="auto"/>
                <w:kern w:val="36"/>
                <w:sz w:val="22"/>
                <w:szCs w:val="22"/>
              </w:rPr>
            </w:pPr>
            <w:proofErr w:type="spellStart"/>
            <w:r w:rsidRPr="00185479">
              <w:rPr>
                <w:rFonts w:ascii="Times New Roman" w:eastAsia="Times New Roman" w:hAnsi="Times New Roman" w:cs="Times New Roman"/>
                <w:color w:val="auto"/>
                <w:kern w:val="36"/>
                <w:sz w:val="22"/>
                <w:szCs w:val="22"/>
              </w:rPr>
              <w:t>Safranin</w:t>
            </w:r>
            <w:proofErr w:type="spellEnd"/>
            <w:r w:rsidRPr="00185479">
              <w:rPr>
                <w:rFonts w:ascii="Times New Roman" w:eastAsia="Times New Roman" w:hAnsi="Times New Roman" w:cs="Times New Roman"/>
                <w:color w:val="auto"/>
                <w:kern w:val="36"/>
                <w:sz w:val="22"/>
                <w:szCs w:val="22"/>
              </w:rPr>
              <w:t xml:space="preserve">, </w:t>
            </w:r>
          </w:p>
        </w:tc>
        <w:tc>
          <w:tcPr>
            <w:tcW w:w="2126" w:type="dxa"/>
          </w:tcPr>
          <w:p w:rsidR="0034511C" w:rsidRPr="00185479" w:rsidRDefault="0034511C" w:rsidP="0034511C">
            <w:pPr>
              <w:jc w:val="center"/>
              <w:rPr>
                <w:rFonts w:ascii="Times New Roman" w:hAnsi="Times New Roman" w:cs="Times New Roman"/>
              </w:rPr>
            </w:pPr>
            <w:r w:rsidRPr="00185479">
              <w:rPr>
                <w:rFonts w:ascii="Times New Roman" w:eastAsia="Times New Roman" w:hAnsi="Times New Roman" w:cs="Times New Roman"/>
                <w:color w:val="auto"/>
                <w:kern w:val="36"/>
              </w:rPr>
              <w:t>125mL</w:t>
            </w:r>
          </w:p>
        </w:tc>
      </w:tr>
      <w:tr w:rsidR="0034511C" w:rsidRPr="00185479" w:rsidTr="003B2242">
        <w:trPr>
          <w:trHeight w:val="273"/>
        </w:trPr>
        <w:tc>
          <w:tcPr>
            <w:tcW w:w="1515" w:type="dxa"/>
            <w:vMerge/>
          </w:tcPr>
          <w:p w:rsidR="0034511C" w:rsidRPr="00185479" w:rsidRDefault="0034511C" w:rsidP="00930911">
            <w:pPr>
              <w:jc w:val="center"/>
              <w:rPr>
                <w:rFonts w:ascii="Times New Roman" w:eastAsia="Calibri" w:hAnsi="Times New Roman" w:cs="Times New Roman"/>
                <w:b/>
              </w:rPr>
            </w:pPr>
          </w:p>
        </w:tc>
        <w:tc>
          <w:tcPr>
            <w:tcW w:w="5528" w:type="dxa"/>
          </w:tcPr>
          <w:p w:rsidR="0034511C" w:rsidRPr="00185479" w:rsidRDefault="0034511C" w:rsidP="0034511C">
            <w:pPr>
              <w:pStyle w:val="Heading2"/>
              <w:spacing w:before="0" w:after="0"/>
              <w:rPr>
                <w:rFonts w:ascii="Times New Roman" w:eastAsia="Times New Roman" w:hAnsi="Times New Roman" w:cs="Times New Roman"/>
                <w:color w:val="auto"/>
                <w:kern w:val="36"/>
                <w:sz w:val="22"/>
                <w:szCs w:val="22"/>
              </w:rPr>
            </w:pPr>
            <w:r w:rsidRPr="00185479">
              <w:rPr>
                <w:rFonts w:ascii="Times New Roman" w:eastAsia="Times New Roman" w:hAnsi="Times New Roman" w:cs="Times New Roman"/>
                <w:color w:val="auto"/>
                <w:kern w:val="36"/>
                <w:sz w:val="22"/>
                <w:szCs w:val="22"/>
              </w:rPr>
              <w:t xml:space="preserve">Basic </w:t>
            </w:r>
            <w:proofErr w:type="spellStart"/>
            <w:r w:rsidRPr="00185479">
              <w:rPr>
                <w:rFonts w:ascii="Times New Roman" w:eastAsia="Times New Roman" w:hAnsi="Times New Roman" w:cs="Times New Roman"/>
                <w:color w:val="auto"/>
                <w:kern w:val="36"/>
                <w:sz w:val="22"/>
                <w:szCs w:val="22"/>
              </w:rPr>
              <w:t>Fuchsin</w:t>
            </w:r>
            <w:proofErr w:type="spellEnd"/>
            <w:r w:rsidRPr="00185479">
              <w:rPr>
                <w:rFonts w:ascii="Times New Roman" w:eastAsia="Times New Roman" w:hAnsi="Times New Roman" w:cs="Times New Roman"/>
                <w:color w:val="auto"/>
                <w:kern w:val="36"/>
                <w:sz w:val="22"/>
                <w:szCs w:val="22"/>
              </w:rPr>
              <w:t>,</w:t>
            </w:r>
          </w:p>
        </w:tc>
        <w:tc>
          <w:tcPr>
            <w:tcW w:w="2126" w:type="dxa"/>
          </w:tcPr>
          <w:p w:rsidR="0034511C" w:rsidRPr="00185479" w:rsidRDefault="0034511C" w:rsidP="0034511C">
            <w:pPr>
              <w:jc w:val="center"/>
              <w:rPr>
                <w:rFonts w:ascii="Times New Roman" w:hAnsi="Times New Roman" w:cs="Times New Roman"/>
              </w:rPr>
            </w:pPr>
            <w:r w:rsidRPr="00185479">
              <w:rPr>
                <w:rFonts w:ascii="Times New Roman" w:eastAsia="Times New Roman" w:hAnsi="Times New Roman" w:cs="Times New Roman"/>
                <w:color w:val="auto"/>
                <w:kern w:val="36"/>
              </w:rPr>
              <w:t>25g</w:t>
            </w:r>
          </w:p>
        </w:tc>
      </w:tr>
      <w:tr w:rsidR="0034511C" w:rsidRPr="00185479" w:rsidTr="003B2242">
        <w:trPr>
          <w:trHeight w:val="273"/>
        </w:trPr>
        <w:tc>
          <w:tcPr>
            <w:tcW w:w="1515" w:type="dxa"/>
            <w:vMerge/>
          </w:tcPr>
          <w:p w:rsidR="0034511C" w:rsidRPr="00185479" w:rsidRDefault="0034511C" w:rsidP="00930911">
            <w:pPr>
              <w:jc w:val="center"/>
              <w:rPr>
                <w:rFonts w:ascii="Times New Roman" w:eastAsia="Calibri" w:hAnsi="Times New Roman" w:cs="Times New Roman"/>
                <w:b/>
              </w:rPr>
            </w:pPr>
          </w:p>
        </w:tc>
        <w:tc>
          <w:tcPr>
            <w:tcW w:w="5528" w:type="dxa"/>
          </w:tcPr>
          <w:p w:rsidR="0034511C" w:rsidRPr="00185479" w:rsidRDefault="0034511C" w:rsidP="0034511C">
            <w:pPr>
              <w:pStyle w:val="Heading2"/>
              <w:spacing w:before="0" w:after="0"/>
              <w:rPr>
                <w:rFonts w:ascii="Times New Roman" w:eastAsia="Times New Roman" w:hAnsi="Times New Roman" w:cs="Times New Roman"/>
                <w:color w:val="auto"/>
                <w:kern w:val="36"/>
                <w:sz w:val="22"/>
                <w:szCs w:val="22"/>
              </w:rPr>
            </w:pPr>
            <w:r w:rsidRPr="00185479">
              <w:rPr>
                <w:rFonts w:ascii="Times New Roman" w:eastAsia="Times New Roman" w:hAnsi="Times New Roman" w:cs="Times New Roman"/>
                <w:color w:val="auto"/>
                <w:kern w:val="36"/>
                <w:sz w:val="22"/>
                <w:szCs w:val="22"/>
              </w:rPr>
              <w:t xml:space="preserve">Crystal violet, </w:t>
            </w:r>
          </w:p>
        </w:tc>
        <w:tc>
          <w:tcPr>
            <w:tcW w:w="2126" w:type="dxa"/>
          </w:tcPr>
          <w:p w:rsidR="0034511C" w:rsidRPr="00185479" w:rsidRDefault="0034511C" w:rsidP="0034511C">
            <w:pPr>
              <w:jc w:val="center"/>
              <w:rPr>
                <w:rFonts w:ascii="Times New Roman" w:hAnsi="Times New Roman" w:cs="Times New Roman"/>
              </w:rPr>
            </w:pPr>
            <w:r w:rsidRPr="00185479">
              <w:rPr>
                <w:rFonts w:ascii="Times New Roman" w:eastAsia="Times New Roman" w:hAnsi="Times New Roman" w:cs="Times New Roman"/>
                <w:color w:val="auto"/>
                <w:kern w:val="36"/>
              </w:rPr>
              <w:t>25g</w:t>
            </w:r>
          </w:p>
        </w:tc>
      </w:tr>
      <w:tr w:rsidR="0034511C" w:rsidRPr="00185479" w:rsidTr="003B2242">
        <w:trPr>
          <w:trHeight w:val="273"/>
        </w:trPr>
        <w:tc>
          <w:tcPr>
            <w:tcW w:w="1515" w:type="dxa"/>
            <w:vMerge/>
          </w:tcPr>
          <w:p w:rsidR="0034511C" w:rsidRPr="00185479" w:rsidRDefault="0034511C" w:rsidP="00930911">
            <w:pPr>
              <w:jc w:val="center"/>
              <w:rPr>
                <w:rFonts w:ascii="Times New Roman" w:eastAsia="Calibri" w:hAnsi="Times New Roman" w:cs="Times New Roman"/>
                <w:b/>
              </w:rPr>
            </w:pPr>
          </w:p>
        </w:tc>
        <w:tc>
          <w:tcPr>
            <w:tcW w:w="5528" w:type="dxa"/>
          </w:tcPr>
          <w:p w:rsidR="0034511C" w:rsidRPr="00185479" w:rsidRDefault="0034511C" w:rsidP="0034511C">
            <w:pPr>
              <w:pStyle w:val="Heading2"/>
              <w:spacing w:before="0" w:after="0"/>
              <w:rPr>
                <w:rFonts w:ascii="Times New Roman" w:eastAsia="Times New Roman" w:hAnsi="Times New Roman" w:cs="Times New Roman"/>
                <w:color w:val="auto"/>
                <w:kern w:val="36"/>
                <w:sz w:val="22"/>
                <w:szCs w:val="22"/>
              </w:rPr>
            </w:pPr>
            <w:r w:rsidRPr="00185479">
              <w:rPr>
                <w:rFonts w:ascii="Times New Roman" w:eastAsia="Times New Roman" w:hAnsi="Times New Roman" w:cs="Times New Roman"/>
                <w:color w:val="auto"/>
                <w:kern w:val="36"/>
                <w:sz w:val="22"/>
                <w:szCs w:val="22"/>
              </w:rPr>
              <w:t xml:space="preserve">Eosin, </w:t>
            </w:r>
          </w:p>
        </w:tc>
        <w:tc>
          <w:tcPr>
            <w:tcW w:w="2126" w:type="dxa"/>
          </w:tcPr>
          <w:p w:rsidR="0034511C" w:rsidRPr="00185479" w:rsidRDefault="0034511C" w:rsidP="0034511C">
            <w:pPr>
              <w:jc w:val="center"/>
              <w:rPr>
                <w:rFonts w:ascii="Times New Roman" w:hAnsi="Times New Roman" w:cs="Times New Roman"/>
              </w:rPr>
            </w:pPr>
            <w:r w:rsidRPr="00185479">
              <w:rPr>
                <w:rFonts w:ascii="Times New Roman" w:eastAsia="Times New Roman" w:hAnsi="Times New Roman" w:cs="Times New Roman"/>
                <w:color w:val="auto"/>
                <w:kern w:val="36"/>
              </w:rPr>
              <w:t>25g</w:t>
            </w:r>
          </w:p>
        </w:tc>
      </w:tr>
      <w:tr w:rsidR="0034511C" w:rsidRPr="00185479" w:rsidTr="003B2242">
        <w:trPr>
          <w:trHeight w:val="273"/>
        </w:trPr>
        <w:tc>
          <w:tcPr>
            <w:tcW w:w="1515" w:type="dxa"/>
            <w:vMerge/>
          </w:tcPr>
          <w:p w:rsidR="0034511C" w:rsidRPr="00185479" w:rsidRDefault="0034511C" w:rsidP="00930911">
            <w:pPr>
              <w:jc w:val="center"/>
              <w:rPr>
                <w:rFonts w:ascii="Times New Roman" w:eastAsia="Calibri" w:hAnsi="Times New Roman" w:cs="Times New Roman"/>
                <w:b/>
              </w:rPr>
            </w:pPr>
          </w:p>
        </w:tc>
        <w:tc>
          <w:tcPr>
            <w:tcW w:w="5528" w:type="dxa"/>
          </w:tcPr>
          <w:p w:rsidR="0034511C" w:rsidRPr="00185479" w:rsidRDefault="0034511C" w:rsidP="0034511C">
            <w:pPr>
              <w:pStyle w:val="Heading2"/>
              <w:spacing w:before="0" w:after="0"/>
              <w:rPr>
                <w:rFonts w:ascii="Times New Roman" w:eastAsia="Times New Roman" w:hAnsi="Times New Roman" w:cs="Times New Roman"/>
                <w:color w:val="auto"/>
                <w:kern w:val="36"/>
                <w:sz w:val="22"/>
                <w:szCs w:val="22"/>
              </w:rPr>
            </w:pPr>
            <w:r w:rsidRPr="00185479">
              <w:rPr>
                <w:rFonts w:ascii="Times New Roman" w:eastAsia="Times New Roman" w:hAnsi="Times New Roman" w:cs="Times New Roman"/>
                <w:color w:val="auto"/>
                <w:kern w:val="36"/>
                <w:sz w:val="22"/>
                <w:szCs w:val="22"/>
              </w:rPr>
              <w:t xml:space="preserve">Acid </w:t>
            </w:r>
            <w:proofErr w:type="spellStart"/>
            <w:r w:rsidRPr="00185479">
              <w:rPr>
                <w:rFonts w:ascii="Times New Roman" w:eastAsia="Times New Roman" w:hAnsi="Times New Roman" w:cs="Times New Roman"/>
                <w:color w:val="auto"/>
                <w:kern w:val="36"/>
                <w:sz w:val="22"/>
                <w:szCs w:val="22"/>
              </w:rPr>
              <w:t>Fuchsin</w:t>
            </w:r>
            <w:proofErr w:type="spellEnd"/>
            <w:r w:rsidRPr="00185479">
              <w:rPr>
                <w:rFonts w:ascii="Times New Roman" w:eastAsia="Times New Roman" w:hAnsi="Times New Roman" w:cs="Times New Roman"/>
                <w:color w:val="auto"/>
                <w:kern w:val="36"/>
                <w:sz w:val="22"/>
                <w:szCs w:val="22"/>
              </w:rPr>
              <w:t>,</w:t>
            </w:r>
          </w:p>
        </w:tc>
        <w:tc>
          <w:tcPr>
            <w:tcW w:w="2126" w:type="dxa"/>
          </w:tcPr>
          <w:p w:rsidR="0034511C" w:rsidRPr="00185479" w:rsidRDefault="0034511C" w:rsidP="0034511C">
            <w:pPr>
              <w:jc w:val="center"/>
              <w:rPr>
                <w:rFonts w:ascii="Times New Roman" w:hAnsi="Times New Roman" w:cs="Times New Roman"/>
              </w:rPr>
            </w:pPr>
            <w:r w:rsidRPr="00185479">
              <w:rPr>
                <w:rFonts w:ascii="Times New Roman" w:eastAsia="Times New Roman" w:hAnsi="Times New Roman" w:cs="Times New Roman"/>
                <w:color w:val="auto"/>
                <w:kern w:val="36"/>
              </w:rPr>
              <w:t>25g</w:t>
            </w:r>
          </w:p>
        </w:tc>
      </w:tr>
      <w:tr w:rsidR="0034511C" w:rsidRPr="00185479" w:rsidTr="003B2242">
        <w:trPr>
          <w:trHeight w:val="273"/>
        </w:trPr>
        <w:tc>
          <w:tcPr>
            <w:tcW w:w="1515" w:type="dxa"/>
            <w:vMerge/>
          </w:tcPr>
          <w:p w:rsidR="0034511C" w:rsidRPr="00185479" w:rsidRDefault="0034511C" w:rsidP="00930911">
            <w:pPr>
              <w:jc w:val="center"/>
              <w:rPr>
                <w:rFonts w:ascii="Times New Roman" w:eastAsia="Calibri" w:hAnsi="Times New Roman" w:cs="Times New Roman"/>
                <w:b/>
              </w:rPr>
            </w:pPr>
          </w:p>
        </w:tc>
        <w:tc>
          <w:tcPr>
            <w:tcW w:w="5528" w:type="dxa"/>
          </w:tcPr>
          <w:p w:rsidR="0034511C" w:rsidRPr="00185479" w:rsidRDefault="0034511C" w:rsidP="0034511C">
            <w:pPr>
              <w:pStyle w:val="Heading2"/>
              <w:spacing w:before="0" w:after="0"/>
              <w:rPr>
                <w:rFonts w:ascii="Times New Roman" w:eastAsia="Times New Roman" w:hAnsi="Times New Roman" w:cs="Times New Roman"/>
                <w:color w:val="auto"/>
                <w:kern w:val="36"/>
                <w:sz w:val="22"/>
                <w:szCs w:val="22"/>
              </w:rPr>
            </w:pPr>
            <w:proofErr w:type="spellStart"/>
            <w:r w:rsidRPr="00185479">
              <w:rPr>
                <w:rFonts w:ascii="Times New Roman" w:eastAsia="Times New Roman" w:hAnsi="Times New Roman" w:cs="Times New Roman"/>
                <w:color w:val="auto"/>
                <w:kern w:val="36"/>
                <w:sz w:val="22"/>
                <w:szCs w:val="22"/>
              </w:rPr>
              <w:t>Rhodamine</w:t>
            </w:r>
            <w:proofErr w:type="spellEnd"/>
            <w:r w:rsidRPr="00185479">
              <w:rPr>
                <w:rFonts w:ascii="Times New Roman" w:eastAsia="Times New Roman" w:hAnsi="Times New Roman" w:cs="Times New Roman"/>
                <w:color w:val="auto"/>
                <w:kern w:val="36"/>
                <w:sz w:val="22"/>
                <w:szCs w:val="22"/>
              </w:rPr>
              <w:t xml:space="preserve"> B, </w:t>
            </w:r>
          </w:p>
        </w:tc>
        <w:tc>
          <w:tcPr>
            <w:tcW w:w="2126" w:type="dxa"/>
          </w:tcPr>
          <w:p w:rsidR="0034511C" w:rsidRPr="00185479" w:rsidRDefault="0034511C" w:rsidP="0034511C">
            <w:pPr>
              <w:jc w:val="center"/>
              <w:rPr>
                <w:rFonts w:ascii="Times New Roman" w:hAnsi="Times New Roman" w:cs="Times New Roman"/>
              </w:rPr>
            </w:pPr>
            <w:r w:rsidRPr="00185479">
              <w:rPr>
                <w:rFonts w:ascii="Times New Roman" w:eastAsia="Times New Roman" w:hAnsi="Times New Roman" w:cs="Times New Roman"/>
                <w:color w:val="auto"/>
                <w:kern w:val="36"/>
              </w:rPr>
              <w:t>25gm</w:t>
            </w:r>
          </w:p>
        </w:tc>
      </w:tr>
      <w:tr w:rsidR="0034511C" w:rsidRPr="00185479" w:rsidTr="003B2242">
        <w:trPr>
          <w:trHeight w:val="273"/>
        </w:trPr>
        <w:tc>
          <w:tcPr>
            <w:tcW w:w="1515" w:type="dxa"/>
            <w:vMerge/>
          </w:tcPr>
          <w:p w:rsidR="0034511C" w:rsidRPr="00185479" w:rsidRDefault="0034511C" w:rsidP="00930911">
            <w:pPr>
              <w:jc w:val="center"/>
              <w:rPr>
                <w:rFonts w:ascii="Times New Roman" w:eastAsia="Calibri" w:hAnsi="Times New Roman" w:cs="Times New Roman"/>
                <w:b/>
              </w:rPr>
            </w:pPr>
          </w:p>
        </w:tc>
        <w:tc>
          <w:tcPr>
            <w:tcW w:w="5528" w:type="dxa"/>
          </w:tcPr>
          <w:p w:rsidR="0034511C" w:rsidRPr="00185479" w:rsidRDefault="0034511C" w:rsidP="0034511C">
            <w:pPr>
              <w:pStyle w:val="Heading2"/>
              <w:spacing w:before="0" w:after="0"/>
              <w:rPr>
                <w:rFonts w:ascii="Times New Roman" w:eastAsia="Times New Roman" w:hAnsi="Times New Roman" w:cs="Times New Roman"/>
                <w:color w:val="auto"/>
                <w:kern w:val="36"/>
                <w:sz w:val="22"/>
                <w:szCs w:val="22"/>
              </w:rPr>
            </w:pPr>
            <w:r w:rsidRPr="00185479">
              <w:rPr>
                <w:rFonts w:ascii="Times New Roman" w:eastAsia="Times New Roman" w:hAnsi="Times New Roman" w:cs="Times New Roman"/>
                <w:color w:val="auto"/>
                <w:kern w:val="36"/>
                <w:sz w:val="22"/>
                <w:szCs w:val="22"/>
              </w:rPr>
              <w:t xml:space="preserve">Methyl Orange, </w:t>
            </w:r>
          </w:p>
        </w:tc>
        <w:tc>
          <w:tcPr>
            <w:tcW w:w="2126" w:type="dxa"/>
          </w:tcPr>
          <w:p w:rsidR="0034511C" w:rsidRPr="00185479" w:rsidRDefault="0034511C" w:rsidP="0034511C">
            <w:pPr>
              <w:jc w:val="center"/>
              <w:rPr>
                <w:rFonts w:ascii="Times New Roman" w:hAnsi="Times New Roman" w:cs="Times New Roman"/>
              </w:rPr>
            </w:pPr>
            <w:r w:rsidRPr="00185479">
              <w:rPr>
                <w:rFonts w:ascii="Times New Roman" w:eastAsia="Times New Roman" w:hAnsi="Times New Roman" w:cs="Times New Roman"/>
                <w:color w:val="auto"/>
                <w:kern w:val="36"/>
              </w:rPr>
              <w:t>25gm</w:t>
            </w:r>
          </w:p>
        </w:tc>
      </w:tr>
      <w:tr w:rsidR="0034511C" w:rsidRPr="00185479" w:rsidTr="003B2242">
        <w:trPr>
          <w:trHeight w:val="273"/>
        </w:trPr>
        <w:tc>
          <w:tcPr>
            <w:tcW w:w="1515" w:type="dxa"/>
            <w:vMerge/>
          </w:tcPr>
          <w:p w:rsidR="0034511C" w:rsidRPr="00185479" w:rsidRDefault="0034511C" w:rsidP="00930911">
            <w:pPr>
              <w:jc w:val="center"/>
              <w:rPr>
                <w:rFonts w:ascii="Times New Roman" w:eastAsia="Calibri" w:hAnsi="Times New Roman" w:cs="Times New Roman"/>
                <w:b/>
              </w:rPr>
            </w:pPr>
          </w:p>
        </w:tc>
        <w:tc>
          <w:tcPr>
            <w:tcW w:w="5528" w:type="dxa"/>
          </w:tcPr>
          <w:p w:rsidR="0034511C" w:rsidRPr="00185479" w:rsidRDefault="0034511C" w:rsidP="0034511C">
            <w:pPr>
              <w:pStyle w:val="Heading2"/>
              <w:spacing w:before="0" w:after="0"/>
              <w:rPr>
                <w:rFonts w:ascii="Times New Roman" w:eastAsia="Times New Roman" w:hAnsi="Times New Roman" w:cs="Times New Roman"/>
                <w:color w:val="auto"/>
                <w:kern w:val="36"/>
                <w:sz w:val="22"/>
                <w:szCs w:val="22"/>
              </w:rPr>
            </w:pPr>
            <w:r w:rsidRPr="00185479">
              <w:rPr>
                <w:rFonts w:ascii="Times New Roman" w:eastAsia="Times New Roman" w:hAnsi="Times New Roman" w:cs="Times New Roman"/>
                <w:color w:val="auto"/>
                <w:kern w:val="36"/>
                <w:sz w:val="22"/>
                <w:szCs w:val="22"/>
              </w:rPr>
              <w:t xml:space="preserve">Cadmium nitrate, </w:t>
            </w:r>
          </w:p>
        </w:tc>
        <w:tc>
          <w:tcPr>
            <w:tcW w:w="2126" w:type="dxa"/>
          </w:tcPr>
          <w:p w:rsidR="0034511C" w:rsidRPr="00185479" w:rsidRDefault="0034511C" w:rsidP="0034511C">
            <w:pPr>
              <w:jc w:val="center"/>
              <w:rPr>
                <w:rFonts w:ascii="Times New Roman" w:hAnsi="Times New Roman" w:cs="Times New Roman"/>
              </w:rPr>
            </w:pPr>
            <w:r w:rsidRPr="00185479">
              <w:rPr>
                <w:rFonts w:ascii="Times New Roman" w:eastAsia="Times New Roman" w:hAnsi="Times New Roman" w:cs="Times New Roman"/>
                <w:color w:val="auto"/>
                <w:kern w:val="36"/>
              </w:rPr>
              <w:t>500gm</w:t>
            </w:r>
          </w:p>
        </w:tc>
      </w:tr>
      <w:tr w:rsidR="0034511C" w:rsidRPr="00185479" w:rsidTr="003B2242">
        <w:trPr>
          <w:trHeight w:val="273"/>
        </w:trPr>
        <w:tc>
          <w:tcPr>
            <w:tcW w:w="1515" w:type="dxa"/>
            <w:vMerge/>
          </w:tcPr>
          <w:p w:rsidR="0034511C" w:rsidRPr="00185479" w:rsidRDefault="0034511C" w:rsidP="00930911">
            <w:pPr>
              <w:jc w:val="center"/>
              <w:rPr>
                <w:rFonts w:ascii="Times New Roman" w:eastAsia="Calibri" w:hAnsi="Times New Roman" w:cs="Times New Roman"/>
                <w:b/>
              </w:rPr>
            </w:pPr>
          </w:p>
        </w:tc>
        <w:tc>
          <w:tcPr>
            <w:tcW w:w="5528" w:type="dxa"/>
          </w:tcPr>
          <w:p w:rsidR="0034511C" w:rsidRPr="00185479" w:rsidRDefault="0034511C" w:rsidP="0034511C">
            <w:pPr>
              <w:pStyle w:val="Heading2"/>
              <w:spacing w:before="0" w:after="0"/>
              <w:rPr>
                <w:rFonts w:ascii="Times New Roman" w:eastAsia="Times New Roman" w:hAnsi="Times New Roman" w:cs="Times New Roman"/>
                <w:color w:val="auto"/>
                <w:kern w:val="36"/>
                <w:sz w:val="22"/>
                <w:szCs w:val="22"/>
              </w:rPr>
            </w:pPr>
            <w:r w:rsidRPr="00185479">
              <w:rPr>
                <w:rFonts w:ascii="Times New Roman" w:eastAsia="Times New Roman" w:hAnsi="Times New Roman" w:cs="Times New Roman"/>
                <w:color w:val="auto"/>
                <w:kern w:val="36"/>
                <w:sz w:val="22"/>
                <w:szCs w:val="22"/>
              </w:rPr>
              <w:t xml:space="preserve">Magnesium nitrate, </w:t>
            </w:r>
          </w:p>
        </w:tc>
        <w:tc>
          <w:tcPr>
            <w:tcW w:w="2126" w:type="dxa"/>
          </w:tcPr>
          <w:p w:rsidR="0034511C" w:rsidRPr="00185479" w:rsidRDefault="0034511C" w:rsidP="0034511C">
            <w:pPr>
              <w:jc w:val="center"/>
              <w:rPr>
                <w:rFonts w:ascii="Times New Roman" w:hAnsi="Times New Roman" w:cs="Times New Roman"/>
              </w:rPr>
            </w:pPr>
            <w:r w:rsidRPr="00185479">
              <w:rPr>
                <w:rFonts w:ascii="Times New Roman" w:eastAsia="Times New Roman" w:hAnsi="Times New Roman" w:cs="Times New Roman"/>
                <w:color w:val="auto"/>
                <w:kern w:val="36"/>
              </w:rPr>
              <w:t>500g</w:t>
            </w:r>
          </w:p>
        </w:tc>
      </w:tr>
    </w:tbl>
    <w:p w:rsidR="00D17D1C" w:rsidRDefault="00D17D1C" w:rsidP="00D17D1C">
      <w:pPr>
        <w:rPr>
          <w:rFonts w:ascii="Times New Roman" w:hAnsi="Times New Roman" w:cs="Times New Roman"/>
          <w:b/>
          <w:sz w:val="24"/>
          <w:szCs w:val="24"/>
        </w:rPr>
      </w:pPr>
    </w:p>
    <w:p w:rsidR="00097A8E" w:rsidRDefault="00097A8E" w:rsidP="00BF425F">
      <w:pPr>
        <w:pStyle w:val="Normal1"/>
        <w:spacing w:line="360" w:lineRule="auto"/>
        <w:contextualSpacing/>
        <w:jc w:val="both"/>
        <w:rPr>
          <w:rFonts w:eastAsia="Calibri"/>
          <w:b/>
          <w:sz w:val="20"/>
          <w:szCs w:val="20"/>
        </w:rPr>
        <w:sectPr w:rsidR="00097A8E" w:rsidSect="00930911">
          <w:pgSz w:w="11906" w:h="16838"/>
          <w:pgMar w:top="993" w:right="566" w:bottom="993" w:left="993" w:header="0" w:footer="0" w:gutter="0"/>
          <w:pgNumType w:start="1"/>
          <w:cols w:space="720"/>
          <w:formProt w:val="0"/>
          <w:docGrid w:linePitch="100" w:charSpace="4096"/>
        </w:sectPr>
      </w:pPr>
    </w:p>
    <w:p w:rsidR="0007312A" w:rsidRDefault="0007312A" w:rsidP="00BF425F">
      <w:pPr>
        <w:pStyle w:val="Normal1"/>
        <w:spacing w:line="360" w:lineRule="auto"/>
        <w:contextualSpacing/>
        <w:jc w:val="both"/>
        <w:rPr>
          <w:rFonts w:eastAsia="Calibri"/>
          <w:b/>
          <w:sz w:val="20"/>
          <w:szCs w:val="20"/>
        </w:rPr>
      </w:pPr>
    </w:p>
    <w:p w:rsidR="00097A8E" w:rsidRDefault="00097A8E" w:rsidP="00097A8E">
      <w:pPr>
        <w:pStyle w:val="Normal1"/>
        <w:spacing w:line="360" w:lineRule="auto"/>
        <w:contextualSpacing/>
        <w:jc w:val="both"/>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t>Annexure-II</w:t>
      </w:r>
      <w:bookmarkStart w:id="0" w:name="_GoBack"/>
      <w:bookmarkEnd w:id="0"/>
    </w:p>
    <w:p w:rsidR="00097A8E" w:rsidRDefault="00097A8E" w:rsidP="00097A8E">
      <w:pPr>
        <w:pStyle w:val="Normal1"/>
        <w:contextualSpacing/>
        <w:jc w:val="center"/>
        <w:rPr>
          <w:rFonts w:eastAsia="Calibri"/>
          <w:b/>
          <w:sz w:val="20"/>
          <w:szCs w:val="20"/>
        </w:rPr>
      </w:pPr>
      <w:r>
        <w:rPr>
          <w:rFonts w:eastAsia="Calibri"/>
          <w:b/>
          <w:sz w:val="20"/>
          <w:szCs w:val="20"/>
        </w:rPr>
        <w:t>FORMAT FOR QUOTATION SUBMISSION</w:t>
      </w:r>
    </w:p>
    <w:p w:rsidR="00097A8E" w:rsidRDefault="00097A8E" w:rsidP="00097A8E">
      <w:pPr>
        <w:pStyle w:val="Normal1"/>
        <w:contextualSpacing/>
        <w:jc w:val="center"/>
        <w:rPr>
          <w:rFonts w:eastAsia="Calibri"/>
          <w:sz w:val="20"/>
          <w:szCs w:val="20"/>
        </w:rPr>
      </w:pPr>
      <w:r>
        <w:rPr>
          <w:rFonts w:eastAsia="Calibri"/>
          <w:sz w:val="20"/>
          <w:szCs w:val="20"/>
        </w:rPr>
        <w:t>(In letterhead of the supplier with seal)</w:t>
      </w:r>
    </w:p>
    <w:p w:rsidR="00097A8E" w:rsidRDefault="00097A8E" w:rsidP="00097A8E">
      <w:pPr>
        <w:pStyle w:val="Normal1"/>
        <w:contextualSpacing/>
        <w:jc w:val="both"/>
        <w:rPr>
          <w:rFonts w:eastAsia="Calibri"/>
          <w:sz w:val="20"/>
          <w:szCs w:val="20"/>
        </w:rPr>
      </w:pPr>
    </w:p>
    <w:p w:rsidR="00097A8E" w:rsidRDefault="00097A8E" w:rsidP="00097A8E">
      <w:pPr>
        <w:pStyle w:val="Normal1"/>
        <w:contextualSpacing/>
        <w:jc w:val="both"/>
        <w:rPr>
          <w:rFonts w:eastAsia="Calibri"/>
          <w:sz w:val="20"/>
          <w:szCs w:val="20"/>
        </w:rPr>
      </w:pPr>
      <w:r>
        <w:rPr>
          <w:rFonts w:eastAsia="Calibri"/>
          <w:sz w:val="20"/>
          <w:szCs w:val="20"/>
        </w:rPr>
        <w:t>Date:     _____________</w:t>
      </w:r>
    </w:p>
    <w:p w:rsidR="00097A8E" w:rsidRDefault="00097A8E" w:rsidP="00097A8E">
      <w:pPr>
        <w:pStyle w:val="Normal1"/>
        <w:contextualSpacing/>
        <w:jc w:val="both"/>
        <w:rPr>
          <w:rFonts w:eastAsia="Calibri"/>
          <w:sz w:val="20"/>
          <w:szCs w:val="20"/>
        </w:rPr>
      </w:pPr>
    </w:p>
    <w:p w:rsidR="00097A8E" w:rsidRDefault="00097A8E" w:rsidP="00097A8E">
      <w:pPr>
        <w:pStyle w:val="Normal1"/>
        <w:contextualSpacing/>
        <w:jc w:val="both"/>
        <w:rPr>
          <w:rFonts w:eastAsia="Calibri"/>
          <w:sz w:val="20"/>
          <w:szCs w:val="20"/>
        </w:rPr>
      </w:pPr>
      <w:r>
        <w:rPr>
          <w:rFonts w:eastAsia="Calibri"/>
          <w:sz w:val="20"/>
          <w:szCs w:val="20"/>
        </w:rPr>
        <w:t>To</w:t>
      </w:r>
      <w:proofErr w:type="gramStart"/>
      <w:r>
        <w:rPr>
          <w:rFonts w:eastAsia="Calibri"/>
          <w:sz w:val="20"/>
          <w:szCs w:val="20"/>
        </w:rPr>
        <w:t>:_</w:t>
      </w:r>
      <w:proofErr w:type="gramEnd"/>
      <w:r>
        <w:rPr>
          <w:rFonts w:eastAsia="Calibri"/>
          <w:sz w:val="20"/>
          <w:szCs w:val="20"/>
        </w:rPr>
        <w:t>___________________________</w:t>
      </w:r>
    </w:p>
    <w:p w:rsidR="00097A8E" w:rsidRDefault="00097A8E" w:rsidP="00097A8E">
      <w:pPr>
        <w:pStyle w:val="Normal1"/>
        <w:ind w:left="142" w:hanging="142"/>
        <w:contextualSpacing/>
        <w:jc w:val="both"/>
        <w:rPr>
          <w:rFonts w:eastAsia="Calibri"/>
          <w:sz w:val="20"/>
          <w:szCs w:val="20"/>
        </w:rPr>
      </w:pPr>
      <w:r>
        <w:rPr>
          <w:rFonts w:eastAsia="Calibri"/>
          <w:sz w:val="20"/>
          <w:szCs w:val="20"/>
        </w:rPr>
        <w:t xml:space="preserve">    ____________________________</w:t>
      </w:r>
    </w:p>
    <w:p w:rsidR="00097A8E" w:rsidRDefault="00097A8E" w:rsidP="00097A8E">
      <w:pPr>
        <w:pStyle w:val="Normal1"/>
        <w:ind w:left="142" w:hanging="142"/>
        <w:contextualSpacing/>
        <w:jc w:val="both"/>
        <w:rPr>
          <w:rFonts w:eastAsia="Calibri"/>
          <w:sz w:val="20"/>
          <w:szCs w:val="20"/>
        </w:rPr>
      </w:pPr>
    </w:p>
    <w:p w:rsidR="00097A8E" w:rsidRDefault="00097A8E" w:rsidP="00097A8E">
      <w:pPr>
        <w:pStyle w:val="Normal1"/>
        <w:tabs>
          <w:tab w:val="left" w:pos="3555"/>
        </w:tabs>
        <w:ind w:left="567" w:hanging="283"/>
        <w:contextualSpacing/>
        <w:jc w:val="both"/>
        <w:rPr>
          <w:rFonts w:eastAsia="Calibri"/>
          <w:sz w:val="20"/>
          <w:szCs w:val="20"/>
        </w:rPr>
      </w:pPr>
      <w:r>
        <w:rPr>
          <w:rFonts w:eastAsia="Calibri"/>
          <w:sz w:val="20"/>
          <w:szCs w:val="20"/>
        </w:rPr>
        <w:tab/>
      </w:r>
    </w:p>
    <w:tbl>
      <w:tblPr>
        <w:tblW w:w="14459"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611"/>
        <w:gridCol w:w="1657"/>
        <w:gridCol w:w="851"/>
        <w:gridCol w:w="708"/>
        <w:gridCol w:w="3686"/>
        <w:gridCol w:w="2126"/>
        <w:gridCol w:w="1843"/>
        <w:gridCol w:w="2977"/>
      </w:tblGrid>
      <w:tr w:rsidR="00353BE0" w:rsidTr="00353BE0">
        <w:trPr>
          <w:cantSplit/>
          <w:trHeight w:val="853"/>
        </w:trPr>
        <w:tc>
          <w:tcPr>
            <w:tcW w:w="611" w:type="dxa"/>
            <w:vMerge w:val="restart"/>
            <w:tcBorders>
              <w:top w:val="single" w:sz="4" w:space="0" w:color="00000A"/>
              <w:left w:val="single" w:sz="4" w:space="0" w:color="00000A"/>
              <w:bottom w:val="single" w:sz="4" w:space="0" w:color="00000A"/>
              <w:right w:val="single" w:sz="4" w:space="0" w:color="00000A"/>
            </w:tcBorders>
            <w:shd w:val="clear" w:color="auto" w:fill="auto"/>
          </w:tcPr>
          <w:p w:rsidR="00097A8E" w:rsidRDefault="00097A8E" w:rsidP="00B442CF">
            <w:pPr>
              <w:spacing w:line="360" w:lineRule="auto"/>
              <w:ind w:hanging="142"/>
              <w:rPr>
                <w:bCs/>
                <w:color w:val="000000"/>
                <w:sz w:val="20"/>
                <w:szCs w:val="20"/>
              </w:rPr>
            </w:pPr>
          </w:p>
          <w:p w:rsidR="00097A8E" w:rsidRDefault="00097A8E" w:rsidP="00B442CF">
            <w:pPr>
              <w:spacing w:line="360" w:lineRule="auto"/>
              <w:ind w:hanging="142"/>
              <w:rPr>
                <w:bCs/>
                <w:color w:val="000000"/>
                <w:sz w:val="20"/>
                <w:szCs w:val="20"/>
              </w:rPr>
            </w:pPr>
            <w:r>
              <w:rPr>
                <w:bCs/>
                <w:color w:val="000000"/>
                <w:sz w:val="20"/>
                <w:szCs w:val="20"/>
              </w:rPr>
              <w:t xml:space="preserve">   Sl. No.</w:t>
            </w:r>
          </w:p>
        </w:tc>
        <w:tc>
          <w:tcPr>
            <w:tcW w:w="1657" w:type="dxa"/>
            <w:vMerge w:val="restart"/>
            <w:tcBorders>
              <w:top w:val="single" w:sz="4" w:space="0" w:color="00000A"/>
              <w:left w:val="single" w:sz="4" w:space="0" w:color="00000A"/>
              <w:bottom w:val="single" w:sz="4" w:space="0" w:color="00000A"/>
              <w:right w:val="single" w:sz="4" w:space="0" w:color="00000A"/>
            </w:tcBorders>
            <w:shd w:val="clear" w:color="auto" w:fill="auto"/>
          </w:tcPr>
          <w:p w:rsidR="00097A8E" w:rsidRDefault="00097A8E" w:rsidP="00B442CF">
            <w:pPr>
              <w:spacing w:line="360" w:lineRule="auto"/>
              <w:ind w:hanging="142"/>
              <w:rPr>
                <w:bCs/>
                <w:color w:val="000000"/>
                <w:sz w:val="20"/>
                <w:szCs w:val="20"/>
              </w:rPr>
            </w:pPr>
          </w:p>
          <w:p w:rsidR="00097A8E" w:rsidRDefault="00097A8E" w:rsidP="00B442CF">
            <w:pPr>
              <w:spacing w:line="360" w:lineRule="auto"/>
              <w:ind w:hanging="142"/>
              <w:rPr>
                <w:bCs/>
                <w:color w:val="000000"/>
                <w:sz w:val="20"/>
                <w:szCs w:val="20"/>
              </w:rPr>
            </w:pPr>
            <w:r>
              <w:rPr>
                <w:bCs/>
                <w:color w:val="000000"/>
                <w:sz w:val="20"/>
                <w:szCs w:val="20"/>
              </w:rPr>
              <w:t xml:space="preserve">   Description of goods \ (with full Specifications)</w:t>
            </w:r>
          </w:p>
        </w:tc>
        <w:tc>
          <w:tcPr>
            <w:tcW w:w="851" w:type="dxa"/>
            <w:vMerge w:val="restart"/>
            <w:tcBorders>
              <w:top w:val="single" w:sz="4" w:space="0" w:color="00000A"/>
              <w:left w:val="single" w:sz="4" w:space="0" w:color="00000A"/>
              <w:bottom w:val="single" w:sz="4" w:space="0" w:color="00000A"/>
              <w:right w:val="single" w:sz="4" w:space="0" w:color="00000A"/>
            </w:tcBorders>
            <w:shd w:val="clear" w:color="auto" w:fill="auto"/>
          </w:tcPr>
          <w:p w:rsidR="00097A8E" w:rsidRDefault="00097A8E" w:rsidP="00B442CF">
            <w:pPr>
              <w:spacing w:line="360" w:lineRule="auto"/>
              <w:ind w:hanging="142"/>
              <w:jc w:val="center"/>
              <w:rPr>
                <w:bCs/>
                <w:color w:val="000000"/>
                <w:sz w:val="20"/>
                <w:szCs w:val="20"/>
              </w:rPr>
            </w:pPr>
          </w:p>
          <w:p w:rsidR="00097A8E" w:rsidRDefault="00097A8E" w:rsidP="00B442CF">
            <w:pPr>
              <w:spacing w:line="360" w:lineRule="auto"/>
              <w:ind w:hanging="142"/>
              <w:jc w:val="center"/>
              <w:rPr>
                <w:bCs/>
                <w:color w:val="0A50A2"/>
                <w:sz w:val="20"/>
                <w:szCs w:val="20"/>
              </w:rPr>
            </w:pPr>
            <w:r>
              <w:rPr>
                <w:bCs/>
                <w:color w:val="000000"/>
                <w:sz w:val="20"/>
                <w:szCs w:val="20"/>
              </w:rPr>
              <w:t>Qty.</w:t>
            </w:r>
          </w:p>
        </w:tc>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097A8E" w:rsidRDefault="00097A8E" w:rsidP="00B442CF">
            <w:pPr>
              <w:spacing w:line="360" w:lineRule="auto"/>
              <w:ind w:hanging="142"/>
              <w:jc w:val="center"/>
              <w:rPr>
                <w:bCs/>
                <w:color w:val="000000"/>
                <w:sz w:val="20"/>
                <w:szCs w:val="20"/>
              </w:rPr>
            </w:pPr>
          </w:p>
          <w:p w:rsidR="00097A8E" w:rsidRDefault="00097A8E" w:rsidP="00B442CF">
            <w:pPr>
              <w:spacing w:line="360" w:lineRule="auto"/>
              <w:ind w:hanging="142"/>
              <w:jc w:val="center"/>
              <w:rPr>
                <w:bCs/>
                <w:color w:val="0A50A2"/>
                <w:sz w:val="20"/>
                <w:szCs w:val="20"/>
              </w:rPr>
            </w:pPr>
            <w:r>
              <w:rPr>
                <w:bCs/>
                <w:color w:val="000000"/>
                <w:sz w:val="20"/>
                <w:szCs w:val="20"/>
              </w:rPr>
              <w:t>Unit</w:t>
            </w:r>
          </w:p>
        </w:tc>
        <w:tc>
          <w:tcPr>
            <w:tcW w:w="3686" w:type="dxa"/>
            <w:vMerge w:val="restart"/>
            <w:tcBorders>
              <w:top w:val="single" w:sz="4" w:space="0" w:color="00000A"/>
              <w:left w:val="single" w:sz="4" w:space="0" w:color="00000A"/>
              <w:bottom w:val="single" w:sz="4" w:space="0" w:color="00000A"/>
              <w:right w:val="single" w:sz="4" w:space="0" w:color="00000A"/>
            </w:tcBorders>
            <w:shd w:val="clear" w:color="auto" w:fill="auto"/>
          </w:tcPr>
          <w:p w:rsidR="00097A8E" w:rsidRDefault="00097A8E" w:rsidP="00B442CF">
            <w:pPr>
              <w:spacing w:line="360" w:lineRule="auto"/>
              <w:ind w:left="-250" w:firstLine="108"/>
              <w:rPr>
                <w:bCs/>
                <w:color w:val="000000"/>
                <w:sz w:val="20"/>
                <w:szCs w:val="20"/>
              </w:rPr>
            </w:pPr>
          </w:p>
          <w:p w:rsidR="00097A8E" w:rsidRDefault="00097A8E" w:rsidP="00B442CF">
            <w:pPr>
              <w:tabs>
                <w:tab w:val="left" w:pos="510"/>
                <w:tab w:val="center" w:pos="1522"/>
              </w:tabs>
              <w:spacing w:line="360" w:lineRule="auto"/>
              <w:jc w:val="both"/>
              <w:rPr>
                <w:bCs/>
                <w:color w:val="000000"/>
                <w:sz w:val="20"/>
                <w:szCs w:val="20"/>
              </w:rPr>
            </w:pPr>
            <w:r>
              <w:rPr>
                <w:bCs/>
                <w:color w:val="000000"/>
                <w:sz w:val="20"/>
                <w:szCs w:val="20"/>
              </w:rPr>
              <w:t>Quoted Unit rate in Rs.</w:t>
            </w:r>
          </w:p>
          <w:p w:rsidR="00097A8E" w:rsidRDefault="00097A8E" w:rsidP="00B442CF">
            <w:pPr>
              <w:spacing w:line="360" w:lineRule="auto"/>
              <w:ind w:left="34" w:hanging="142"/>
              <w:jc w:val="both"/>
              <w:rPr>
                <w:bCs/>
                <w:color w:val="000000"/>
                <w:sz w:val="20"/>
                <w:szCs w:val="20"/>
              </w:rPr>
            </w:pPr>
            <w:r>
              <w:rPr>
                <w:bCs/>
                <w:color w:val="000000"/>
                <w:sz w:val="20"/>
                <w:szCs w:val="20"/>
              </w:rPr>
              <w:t>(Including Ex-Factory price,</w:t>
            </w:r>
          </w:p>
          <w:p w:rsidR="00097A8E" w:rsidRDefault="00097A8E" w:rsidP="00B442CF">
            <w:pPr>
              <w:spacing w:line="360" w:lineRule="auto"/>
              <w:ind w:left="34" w:hanging="142"/>
              <w:jc w:val="both"/>
              <w:rPr>
                <w:bCs/>
                <w:color w:val="000000"/>
                <w:sz w:val="20"/>
                <w:szCs w:val="20"/>
              </w:rPr>
            </w:pPr>
            <w:r>
              <w:rPr>
                <w:bCs/>
                <w:color w:val="000000"/>
                <w:sz w:val="20"/>
                <w:szCs w:val="20"/>
              </w:rPr>
              <w:t>excise duty, packing and forwarding, transportation, insurance, other local costs incidental to delivery and</w:t>
            </w:r>
          </w:p>
          <w:p w:rsidR="00097A8E" w:rsidRDefault="00097A8E" w:rsidP="00B442CF">
            <w:pPr>
              <w:spacing w:line="360" w:lineRule="auto"/>
              <w:ind w:left="34" w:hanging="142"/>
              <w:jc w:val="both"/>
              <w:rPr>
                <w:bCs/>
                <w:color w:val="0A50A2"/>
                <w:sz w:val="20"/>
                <w:szCs w:val="20"/>
              </w:rPr>
            </w:pPr>
            <w:r>
              <w:rPr>
                <w:bCs/>
                <w:color w:val="000000"/>
                <w:sz w:val="20"/>
                <w:szCs w:val="20"/>
              </w:rPr>
              <w:t>warranty/guaranty commitments)</w:t>
            </w:r>
          </w:p>
        </w:tc>
        <w:tc>
          <w:tcPr>
            <w:tcW w:w="2126" w:type="dxa"/>
            <w:vMerge w:val="restart"/>
            <w:tcBorders>
              <w:top w:val="single" w:sz="4" w:space="0" w:color="00000A"/>
              <w:left w:val="single" w:sz="4" w:space="0" w:color="00000A"/>
              <w:bottom w:val="single" w:sz="4" w:space="0" w:color="00000A"/>
              <w:right w:val="single" w:sz="4" w:space="0" w:color="00000A"/>
            </w:tcBorders>
            <w:shd w:val="clear" w:color="auto" w:fill="auto"/>
          </w:tcPr>
          <w:p w:rsidR="00097A8E" w:rsidRDefault="00097A8E" w:rsidP="00B442CF">
            <w:pPr>
              <w:spacing w:line="360" w:lineRule="auto"/>
              <w:ind w:hanging="142"/>
              <w:jc w:val="center"/>
              <w:rPr>
                <w:bCs/>
                <w:color w:val="000000"/>
                <w:sz w:val="20"/>
                <w:szCs w:val="20"/>
              </w:rPr>
            </w:pPr>
          </w:p>
          <w:p w:rsidR="00097A8E" w:rsidRDefault="00097A8E" w:rsidP="00B442CF">
            <w:pPr>
              <w:spacing w:line="360" w:lineRule="auto"/>
              <w:ind w:hanging="142"/>
              <w:jc w:val="center"/>
              <w:rPr>
                <w:bCs/>
                <w:color w:val="000000"/>
                <w:sz w:val="20"/>
                <w:szCs w:val="20"/>
              </w:rPr>
            </w:pPr>
            <w:r>
              <w:rPr>
                <w:bCs/>
                <w:color w:val="000000"/>
                <w:sz w:val="20"/>
                <w:szCs w:val="20"/>
              </w:rPr>
              <w:t xml:space="preserve">Total Price </w:t>
            </w:r>
          </w:p>
          <w:p w:rsidR="00097A8E" w:rsidRDefault="00097A8E" w:rsidP="00B442CF">
            <w:pPr>
              <w:spacing w:line="360" w:lineRule="auto"/>
              <w:ind w:hanging="142"/>
              <w:jc w:val="center"/>
              <w:rPr>
                <w:bCs/>
                <w:color w:val="000000"/>
                <w:sz w:val="20"/>
                <w:szCs w:val="20"/>
              </w:rPr>
            </w:pPr>
            <w:r>
              <w:rPr>
                <w:bCs/>
                <w:color w:val="000000"/>
                <w:sz w:val="20"/>
                <w:szCs w:val="20"/>
              </w:rPr>
              <w:t>(A)</w:t>
            </w:r>
          </w:p>
        </w:tc>
        <w:tc>
          <w:tcPr>
            <w:tcW w:w="4820" w:type="dxa"/>
            <w:gridSpan w:val="2"/>
            <w:tcBorders>
              <w:top w:val="single" w:sz="4" w:space="0" w:color="00000A"/>
              <w:left w:val="single" w:sz="4" w:space="0" w:color="00000A"/>
              <w:bottom w:val="single" w:sz="4" w:space="0" w:color="00000A"/>
              <w:right w:val="single" w:sz="4" w:space="0" w:color="00000A"/>
            </w:tcBorders>
            <w:shd w:val="clear" w:color="auto" w:fill="auto"/>
          </w:tcPr>
          <w:p w:rsidR="00097A8E" w:rsidRDefault="00097A8E" w:rsidP="00B442CF">
            <w:pPr>
              <w:spacing w:line="360" w:lineRule="auto"/>
              <w:ind w:hanging="142"/>
              <w:jc w:val="center"/>
              <w:rPr>
                <w:bCs/>
                <w:color w:val="000000"/>
                <w:sz w:val="20"/>
                <w:szCs w:val="20"/>
              </w:rPr>
            </w:pPr>
          </w:p>
          <w:p w:rsidR="00097A8E" w:rsidRDefault="00097A8E" w:rsidP="00B442CF">
            <w:pPr>
              <w:spacing w:line="360" w:lineRule="auto"/>
              <w:ind w:hanging="142"/>
              <w:jc w:val="center"/>
              <w:rPr>
                <w:bCs/>
                <w:color w:val="0A50A2"/>
                <w:sz w:val="20"/>
                <w:szCs w:val="20"/>
              </w:rPr>
            </w:pPr>
            <w:r>
              <w:rPr>
                <w:bCs/>
                <w:color w:val="000000"/>
                <w:sz w:val="20"/>
                <w:szCs w:val="20"/>
              </w:rPr>
              <w:t>Sales tax and other taxes payable</w:t>
            </w:r>
          </w:p>
        </w:tc>
      </w:tr>
      <w:tr w:rsidR="00097A8E" w:rsidTr="00353BE0">
        <w:trPr>
          <w:cantSplit/>
          <w:trHeight w:val="1325"/>
        </w:trPr>
        <w:tc>
          <w:tcPr>
            <w:tcW w:w="611" w:type="dxa"/>
            <w:vMerge/>
            <w:tcBorders>
              <w:top w:val="single" w:sz="4" w:space="0" w:color="00000A"/>
              <w:left w:val="single" w:sz="4" w:space="0" w:color="00000A"/>
              <w:bottom w:val="single" w:sz="4" w:space="0" w:color="00000A"/>
              <w:right w:val="single" w:sz="4" w:space="0" w:color="00000A"/>
            </w:tcBorders>
            <w:shd w:val="clear" w:color="auto" w:fill="auto"/>
          </w:tcPr>
          <w:p w:rsidR="00097A8E" w:rsidRDefault="00097A8E" w:rsidP="00B442CF">
            <w:pPr>
              <w:spacing w:line="360" w:lineRule="auto"/>
              <w:ind w:hanging="142"/>
              <w:jc w:val="center"/>
              <w:rPr>
                <w:bCs/>
                <w:color w:val="0A50A2"/>
                <w:sz w:val="20"/>
                <w:szCs w:val="20"/>
              </w:rPr>
            </w:pPr>
          </w:p>
        </w:tc>
        <w:tc>
          <w:tcPr>
            <w:tcW w:w="1657" w:type="dxa"/>
            <w:vMerge/>
            <w:tcBorders>
              <w:top w:val="single" w:sz="4" w:space="0" w:color="00000A"/>
              <w:left w:val="single" w:sz="4" w:space="0" w:color="00000A"/>
              <w:bottom w:val="single" w:sz="4" w:space="0" w:color="00000A"/>
              <w:right w:val="single" w:sz="4" w:space="0" w:color="00000A"/>
            </w:tcBorders>
            <w:shd w:val="clear" w:color="auto" w:fill="auto"/>
          </w:tcPr>
          <w:p w:rsidR="00097A8E" w:rsidRDefault="00097A8E" w:rsidP="00B442CF">
            <w:pPr>
              <w:spacing w:line="360" w:lineRule="auto"/>
              <w:ind w:hanging="142"/>
              <w:jc w:val="center"/>
              <w:rPr>
                <w:bCs/>
                <w:color w:val="0A50A2"/>
                <w:sz w:val="20"/>
                <w:szCs w:val="20"/>
              </w:rPr>
            </w:pPr>
          </w:p>
        </w:tc>
        <w:tc>
          <w:tcPr>
            <w:tcW w:w="851" w:type="dxa"/>
            <w:vMerge/>
            <w:tcBorders>
              <w:top w:val="single" w:sz="4" w:space="0" w:color="00000A"/>
              <w:left w:val="single" w:sz="4" w:space="0" w:color="00000A"/>
              <w:bottom w:val="single" w:sz="4" w:space="0" w:color="00000A"/>
              <w:right w:val="single" w:sz="4" w:space="0" w:color="00000A"/>
            </w:tcBorders>
            <w:shd w:val="clear" w:color="auto" w:fill="auto"/>
          </w:tcPr>
          <w:p w:rsidR="00097A8E" w:rsidRDefault="00097A8E" w:rsidP="00B442CF">
            <w:pPr>
              <w:spacing w:line="360" w:lineRule="auto"/>
              <w:ind w:hanging="142"/>
              <w:jc w:val="center"/>
              <w:rPr>
                <w:bCs/>
                <w:color w:val="0A50A2"/>
                <w:sz w:val="20"/>
                <w:szCs w:val="20"/>
              </w:rPr>
            </w:pPr>
          </w:p>
        </w:tc>
        <w:tc>
          <w:tcPr>
            <w:tcW w:w="708" w:type="dxa"/>
            <w:vMerge/>
            <w:tcBorders>
              <w:top w:val="single" w:sz="4" w:space="0" w:color="00000A"/>
              <w:left w:val="single" w:sz="4" w:space="0" w:color="00000A"/>
              <w:bottom w:val="single" w:sz="4" w:space="0" w:color="00000A"/>
              <w:right w:val="single" w:sz="4" w:space="0" w:color="00000A"/>
            </w:tcBorders>
            <w:shd w:val="clear" w:color="auto" w:fill="auto"/>
          </w:tcPr>
          <w:p w:rsidR="00097A8E" w:rsidRDefault="00097A8E" w:rsidP="00B442CF">
            <w:pPr>
              <w:spacing w:line="360" w:lineRule="auto"/>
              <w:ind w:hanging="142"/>
              <w:jc w:val="center"/>
              <w:rPr>
                <w:bCs/>
                <w:color w:val="0A50A2"/>
                <w:sz w:val="20"/>
                <w:szCs w:val="20"/>
              </w:rPr>
            </w:pPr>
          </w:p>
        </w:tc>
        <w:tc>
          <w:tcPr>
            <w:tcW w:w="3686" w:type="dxa"/>
            <w:vMerge/>
            <w:tcBorders>
              <w:top w:val="single" w:sz="4" w:space="0" w:color="00000A"/>
              <w:left w:val="single" w:sz="4" w:space="0" w:color="00000A"/>
              <w:bottom w:val="single" w:sz="4" w:space="0" w:color="00000A"/>
              <w:right w:val="single" w:sz="4" w:space="0" w:color="00000A"/>
            </w:tcBorders>
            <w:shd w:val="clear" w:color="auto" w:fill="auto"/>
          </w:tcPr>
          <w:p w:rsidR="00097A8E" w:rsidRDefault="00097A8E" w:rsidP="00B442CF">
            <w:pPr>
              <w:spacing w:line="360" w:lineRule="auto"/>
              <w:ind w:hanging="142"/>
              <w:jc w:val="center"/>
              <w:rPr>
                <w:bCs/>
                <w:color w:val="0A50A2"/>
                <w:sz w:val="20"/>
                <w:szCs w:val="20"/>
              </w:rPr>
            </w:pPr>
          </w:p>
        </w:tc>
        <w:tc>
          <w:tcPr>
            <w:tcW w:w="2126" w:type="dxa"/>
            <w:vMerge/>
            <w:tcBorders>
              <w:top w:val="single" w:sz="4" w:space="0" w:color="00000A"/>
              <w:left w:val="single" w:sz="4" w:space="0" w:color="00000A"/>
              <w:bottom w:val="single" w:sz="4" w:space="0" w:color="00000A"/>
              <w:right w:val="single" w:sz="4" w:space="0" w:color="00000A"/>
            </w:tcBorders>
            <w:shd w:val="clear" w:color="auto" w:fill="auto"/>
          </w:tcPr>
          <w:p w:rsidR="00097A8E" w:rsidRDefault="00097A8E" w:rsidP="00B442CF">
            <w:pPr>
              <w:spacing w:line="360" w:lineRule="auto"/>
              <w:ind w:hanging="142"/>
              <w:jc w:val="center"/>
              <w:rPr>
                <w:bCs/>
                <w:color w:val="00000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097A8E" w:rsidRDefault="00097A8E" w:rsidP="00B442CF">
            <w:pPr>
              <w:spacing w:line="360" w:lineRule="auto"/>
              <w:ind w:hanging="142"/>
              <w:jc w:val="center"/>
              <w:rPr>
                <w:bCs/>
                <w:color w:val="000000"/>
                <w:sz w:val="20"/>
                <w:szCs w:val="20"/>
              </w:rPr>
            </w:pPr>
            <w:r>
              <w:rPr>
                <w:bCs/>
                <w:color w:val="000000"/>
                <w:sz w:val="20"/>
                <w:szCs w:val="20"/>
              </w:rPr>
              <w:t>In %</w:t>
            </w:r>
          </w:p>
        </w:tc>
        <w:tc>
          <w:tcPr>
            <w:tcW w:w="2977" w:type="dxa"/>
            <w:tcBorders>
              <w:top w:val="single" w:sz="4" w:space="0" w:color="00000A"/>
              <w:left w:val="single" w:sz="4" w:space="0" w:color="00000A"/>
              <w:bottom w:val="single" w:sz="4" w:space="0" w:color="00000A"/>
              <w:right w:val="single" w:sz="4" w:space="0" w:color="00000A"/>
            </w:tcBorders>
            <w:shd w:val="clear" w:color="auto" w:fill="auto"/>
          </w:tcPr>
          <w:p w:rsidR="00097A8E" w:rsidRDefault="00097A8E" w:rsidP="00B442CF">
            <w:pPr>
              <w:spacing w:line="360" w:lineRule="auto"/>
              <w:ind w:hanging="142"/>
              <w:jc w:val="center"/>
              <w:rPr>
                <w:bCs/>
                <w:color w:val="0A50A2"/>
                <w:sz w:val="20"/>
                <w:szCs w:val="20"/>
              </w:rPr>
            </w:pPr>
            <w:r>
              <w:rPr>
                <w:bCs/>
                <w:color w:val="000000"/>
                <w:sz w:val="20"/>
                <w:szCs w:val="20"/>
              </w:rPr>
              <w:t>In figures (B)</w:t>
            </w:r>
          </w:p>
        </w:tc>
      </w:tr>
      <w:tr w:rsidR="00097A8E" w:rsidTr="00353BE0">
        <w:trPr>
          <w:trHeight w:val="552"/>
        </w:trPr>
        <w:tc>
          <w:tcPr>
            <w:tcW w:w="611" w:type="dxa"/>
            <w:tcBorders>
              <w:top w:val="single" w:sz="4" w:space="0" w:color="00000A"/>
              <w:left w:val="single" w:sz="4" w:space="0" w:color="00000A"/>
              <w:bottom w:val="single" w:sz="4" w:space="0" w:color="00000A"/>
              <w:right w:val="single" w:sz="4" w:space="0" w:color="00000A"/>
            </w:tcBorders>
            <w:shd w:val="clear" w:color="auto" w:fill="auto"/>
          </w:tcPr>
          <w:p w:rsidR="00097A8E" w:rsidRDefault="00097A8E" w:rsidP="00B442CF">
            <w:pPr>
              <w:spacing w:line="360" w:lineRule="auto"/>
              <w:ind w:hanging="142"/>
              <w:jc w:val="center"/>
              <w:rPr>
                <w:b/>
                <w:bCs/>
                <w:color w:val="0A50A2"/>
                <w:sz w:val="20"/>
                <w:szCs w:val="20"/>
              </w:rPr>
            </w:pPr>
          </w:p>
        </w:tc>
        <w:tc>
          <w:tcPr>
            <w:tcW w:w="1657" w:type="dxa"/>
            <w:tcBorders>
              <w:top w:val="single" w:sz="4" w:space="0" w:color="00000A"/>
              <w:left w:val="single" w:sz="4" w:space="0" w:color="00000A"/>
              <w:bottom w:val="single" w:sz="4" w:space="0" w:color="00000A"/>
              <w:right w:val="single" w:sz="4" w:space="0" w:color="00000A"/>
            </w:tcBorders>
            <w:shd w:val="clear" w:color="auto" w:fill="auto"/>
          </w:tcPr>
          <w:p w:rsidR="00097A8E" w:rsidRDefault="00097A8E" w:rsidP="00B442CF">
            <w:pPr>
              <w:spacing w:line="360" w:lineRule="auto"/>
              <w:ind w:hanging="142"/>
              <w:jc w:val="center"/>
              <w:rPr>
                <w:b/>
                <w:bCs/>
                <w:color w:val="0A50A2"/>
                <w:sz w:val="20"/>
                <w:szCs w:val="20"/>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97A8E" w:rsidRDefault="00097A8E" w:rsidP="00B442CF">
            <w:pPr>
              <w:spacing w:line="360" w:lineRule="auto"/>
              <w:ind w:hanging="142"/>
              <w:jc w:val="center"/>
              <w:rPr>
                <w:b/>
                <w:bCs/>
                <w:color w:val="0A50A2"/>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Pr>
          <w:p w:rsidR="00097A8E" w:rsidRDefault="00097A8E" w:rsidP="00B442CF">
            <w:pPr>
              <w:spacing w:line="360" w:lineRule="auto"/>
              <w:ind w:hanging="142"/>
              <w:jc w:val="center"/>
              <w:rPr>
                <w:b/>
                <w:bCs/>
                <w:color w:val="0A50A2"/>
                <w:sz w:val="20"/>
                <w:szCs w:val="20"/>
              </w:rPr>
            </w:pPr>
          </w:p>
        </w:tc>
        <w:tc>
          <w:tcPr>
            <w:tcW w:w="3686" w:type="dxa"/>
            <w:tcBorders>
              <w:top w:val="single" w:sz="4" w:space="0" w:color="00000A"/>
              <w:left w:val="single" w:sz="4" w:space="0" w:color="00000A"/>
              <w:bottom w:val="single" w:sz="4" w:space="0" w:color="00000A"/>
              <w:right w:val="single" w:sz="4" w:space="0" w:color="00000A"/>
            </w:tcBorders>
            <w:shd w:val="clear" w:color="auto" w:fill="auto"/>
          </w:tcPr>
          <w:p w:rsidR="00097A8E" w:rsidRDefault="00097A8E" w:rsidP="00B442CF">
            <w:pPr>
              <w:spacing w:line="360" w:lineRule="auto"/>
              <w:ind w:hanging="142"/>
              <w:jc w:val="center"/>
              <w:rPr>
                <w:b/>
                <w:bCs/>
                <w:color w:val="0A50A2"/>
                <w:sz w:val="20"/>
                <w:szCs w:val="20"/>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097A8E" w:rsidRDefault="00097A8E" w:rsidP="00B442CF">
            <w:pPr>
              <w:spacing w:line="360" w:lineRule="auto"/>
              <w:ind w:hanging="142"/>
              <w:jc w:val="center"/>
              <w:rPr>
                <w:b/>
                <w:bCs/>
                <w:color w:val="0A50A2"/>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097A8E" w:rsidRDefault="00097A8E" w:rsidP="00B442CF">
            <w:pPr>
              <w:spacing w:line="360" w:lineRule="auto"/>
              <w:ind w:hanging="142"/>
              <w:jc w:val="center"/>
              <w:rPr>
                <w:b/>
                <w:bCs/>
                <w:color w:val="0A50A2"/>
                <w:sz w:val="20"/>
                <w:szCs w:val="20"/>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Pr>
          <w:p w:rsidR="00097A8E" w:rsidRDefault="00097A8E" w:rsidP="00B442CF">
            <w:pPr>
              <w:spacing w:line="360" w:lineRule="auto"/>
              <w:ind w:hanging="142"/>
              <w:jc w:val="center"/>
              <w:rPr>
                <w:b/>
                <w:bCs/>
                <w:color w:val="0A50A2"/>
                <w:sz w:val="20"/>
                <w:szCs w:val="20"/>
              </w:rPr>
            </w:pPr>
          </w:p>
        </w:tc>
      </w:tr>
      <w:tr w:rsidR="00097A8E" w:rsidTr="00097A8E">
        <w:trPr>
          <w:trHeight w:val="442"/>
        </w:trPr>
        <w:tc>
          <w:tcPr>
            <w:tcW w:w="7513" w:type="dxa"/>
            <w:gridSpan w:val="5"/>
            <w:tcBorders>
              <w:top w:val="single" w:sz="4" w:space="0" w:color="00000A"/>
              <w:left w:val="single" w:sz="4" w:space="0" w:color="00000A"/>
              <w:bottom w:val="single" w:sz="4" w:space="0" w:color="00000A"/>
              <w:right w:val="single" w:sz="4" w:space="0" w:color="00000A"/>
            </w:tcBorders>
            <w:shd w:val="clear" w:color="auto" w:fill="auto"/>
          </w:tcPr>
          <w:p w:rsidR="00097A8E" w:rsidRDefault="00097A8E" w:rsidP="00B442CF">
            <w:pPr>
              <w:spacing w:line="240" w:lineRule="auto"/>
              <w:ind w:hanging="142"/>
              <w:jc w:val="center"/>
              <w:rPr>
                <w:b/>
                <w:bCs/>
                <w:color w:val="000000"/>
                <w:sz w:val="20"/>
                <w:szCs w:val="20"/>
              </w:rPr>
            </w:pPr>
          </w:p>
          <w:p w:rsidR="00097A8E" w:rsidRDefault="00097A8E" w:rsidP="00B442CF">
            <w:pPr>
              <w:spacing w:line="240" w:lineRule="auto"/>
              <w:ind w:hanging="142"/>
              <w:jc w:val="center"/>
              <w:rPr>
                <w:b/>
                <w:bCs/>
                <w:color w:val="000000"/>
                <w:sz w:val="20"/>
                <w:szCs w:val="20"/>
              </w:rPr>
            </w:pPr>
            <w:r>
              <w:rPr>
                <w:b/>
                <w:bCs/>
                <w:color w:val="000000"/>
                <w:sz w:val="20"/>
                <w:szCs w:val="20"/>
              </w:rPr>
              <w:t>Total Cost</w:t>
            </w:r>
          </w:p>
          <w:p w:rsidR="00097A8E" w:rsidRDefault="00097A8E" w:rsidP="00B442CF">
            <w:pPr>
              <w:spacing w:line="240" w:lineRule="auto"/>
              <w:ind w:hanging="142"/>
              <w:jc w:val="center"/>
              <w:rPr>
                <w:b/>
                <w:bCs/>
                <w:color w:val="000000"/>
                <w:sz w:val="20"/>
                <w:szCs w:val="20"/>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097A8E" w:rsidRDefault="00097A8E" w:rsidP="00B442CF">
            <w:pPr>
              <w:spacing w:line="360" w:lineRule="auto"/>
              <w:ind w:hanging="142"/>
              <w:jc w:val="center"/>
              <w:rPr>
                <w:b/>
                <w:bCs/>
                <w:color w:val="0A50A2"/>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097A8E" w:rsidRDefault="00097A8E" w:rsidP="00B442CF">
            <w:pPr>
              <w:spacing w:line="360" w:lineRule="auto"/>
              <w:ind w:hanging="142"/>
              <w:jc w:val="center"/>
              <w:rPr>
                <w:b/>
                <w:bCs/>
                <w:color w:val="0A50A2"/>
                <w:sz w:val="20"/>
                <w:szCs w:val="20"/>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Pr>
          <w:p w:rsidR="00097A8E" w:rsidRDefault="00097A8E" w:rsidP="00B442CF">
            <w:pPr>
              <w:spacing w:line="360" w:lineRule="auto"/>
              <w:ind w:hanging="142"/>
              <w:jc w:val="center"/>
              <w:rPr>
                <w:b/>
                <w:bCs/>
                <w:color w:val="0A50A2"/>
                <w:sz w:val="20"/>
                <w:szCs w:val="20"/>
              </w:rPr>
            </w:pPr>
          </w:p>
        </w:tc>
      </w:tr>
    </w:tbl>
    <w:p w:rsidR="00097A8E" w:rsidRDefault="00097A8E" w:rsidP="00097A8E">
      <w:pPr>
        <w:pStyle w:val="Normal1"/>
        <w:contextualSpacing/>
        <w:jc w:val="both"/>
        <w:rPr>
          <w:rFonts w:eastAsia="Calibri"/>
          <w:sz w:val="20"/>
          <w:szCs w:val="20"/>
        </w:rPr>
      </w:pPr>
    </w:p>
    <w:p w:rsidR="00097A8E" w:rsidRDefault="00097A8E" w:rsidP="00097A8E">
      <w:pPr>
        <w:pStyle w:val="Normal1"/>
        <w:contextualSpacing/>
        <w:jc w:val="right"/>
        <w:rPr>
          <w:rFonts w:eastAsia="Calibri"/>
          <w:sz w:val="20"/>
          <w:szCs w:val="20"/>
        </w:rPr>
      </w:pPr>
      <w:r>
        <w:rPr>
          <w:rFonts w:eastAsia="Calibri"/>
          <w:sz w:val="20"/>
          <w:szCs w:val="20"/>
        </w:rPr>
        <w:t xml:space="preserve">Gross Total Cost (A+B): Rs. ________________   </w:t>
      </w:r>
    </w:p>
    <w:p w:rsidR="00097A8E" w:rsidRDefault="00097A8E" w:rsidP="00097A8E">
      <w:pPr>
        <w:pStyle w:val="Normal1"/>
        <w:contextualSpacing/>
        <w:jc w:val="both"/>
        <w:rPr>
          <w:rFonts w:eastAsia="Calibri"/>
          <w:sz w:val="20"/>
          <w:szCs w:val="20"/>
        </w:rPr>
      </w:pPr>
      <w:r>
        <w:rPr>
          <w:rFonts w:eastAsia="Calibri"/>
          <w:sz w:val="20"/>
          <w:szCs w:val="20"/>
        </w:rPr>
        <w:t>We agree to supply the above goods in accordance with the technical specifications for a total contract price of Rs. ———————— (Amount in figures) (Rupees ————————amount in words) within the period specified in the Invitation for Quotations.</w:t>
      </w:r>
    </w:p>
    <w:p w:rsidR="00097A8E" w:rsidRDefault="00097A8E" w:rsidP="00097A8E">
      <w:pPr>
        <w:pStyle w:val="Normal1"/>
        <w:contextualSpacing/>
        <w:jc w:val="both"/>
        <w:rPr>
          <w:rFonts w:eastAsia="Calibri"/>
          <w:sz w:val="20"/>
          <w:szCs w:val="20"/>
        </w:rPr>
      </w:pPr>
      <w:r>
        <w:rPr>
          <w:rFonts w:eastAsia="Calibri"/>
          <w:sz w:val="20"/>
          <w:szCs w:val="20"/>
        </w:rPr>
        <w:t>We confirm that the normal commercial warranty/ guarantee of ——————— months shall apply to the offered items and we also confirm to agree with terms and conditions as mentioned in the Invitation Letter.</w:t>
      </w:r>
    </w:p>
    <w:p w:rsidR="00097A8E" w:rsidRDefault="00097A8E" w:rsidP="00097A8E">
      <w:pPr>
        <w:pStyle w:val="Normal1"/>
        <w:contextualSpacing/>
        <w:jc w:val="both"/>
        <w:rPr>
          <w:rFonts w:eastAsia="Calibri"/>
          <w:sz w:val="20"/>
          <w:szCs w:val="20"/>
        </w:rPr>
      </w:pPr>
      <w:r>
        <w:rPr>
          <w:rFonts w:eastAsia="Calibri"/>
          <w:sz w:val="20"/>
          <w:szCs w:val="20"/>
        </w:rPr>
        <w:t>We hereby certify that we have taken steps to ensure that no person acting for us or on our behalf will engage in bribery.</w:t>
      </w:r>
    </w:p>
    <w:p w:rsidR="00097A8E" w:rsidRDefault="00097A8E" w:rsidP="00097A8E">
      <w:pPr>
        <w:pStyle w:val="Normal1"/>
        <w:contextualSpacing/>
        <w:jc w:val="both"/>
        <w:rPr>
          <w:rFonts w:eastAsia="Calibri"/>
          <w:sz w:val="20"/>
          <w:szCs w:val="20"/>
        </w:rPr>
      </w:pPr>
    </w:p>
    <w:p w:rsidR="00097A8E" w:rsidRDefault="00097A8E" w:rsidP="00097A8E">
      <w:pPr>
        <w:pStyle w:val="Normal1"/>
        <w:contextualSpacing/>
        <w:jc w:val="both"/>
        <w:rPr>
          <w:rFonts w:eastAsia="Calibri"/>
          <w:sz w:val="20"/>
          <w:szCs w:val="20"/>
        </w:rPr>
      </w:pPr>
      <w:r>
        <w:rPr>
          <w:rFonts w:eastAsia="Calibri"/>
          <w:sz w:val="20"/>
          <w:szCs w:val="20"/>
        </w:rPr>
        <w:t>Signature of Supplier</w:t>
      </w:r>
    </w:p>
    <w:p w:rsidR="00097A8E" w:rsidRDefault="00097A8E" w:rsidP="00097A8E">
      <w:pPr>
        <w:pStyle w:val="Normal1"/>
        <w:contextualSpacing/>
        <w:jc w:val="both"/>
        <w:rPr>
          <w:rFonts w:eastAsia="Calibri"/>
          <w:sz w:val="20"/>
          <w:szCs w:val="20"/>
        </w:rPr>
      </w:pPr>
      <w:r>
        <w:rPr>
          <w:rFonts w:eastAsia="Calibri"/>
          <w:sz w:val="20"/>
          <w:szCs w:val="20"/>
        </w:rPr>
        <w:t>Name: __________________</w:t>
      </w:r>
    </w:p>
    <w:p w:rsidR="00097A8E" w:rsidRDefault="00097A8E" w:rsidP="00097A8E">
      <w:pPr>
        <w:pStyle w:val="Normal1"/>
        <w:contextualSpacing/>
        <w:jc w:val="both"/>
        <w:rPr>
          <w:rFonts w:eastAsia="Calibri"/>
          <w:sz w:val="20"/>
          <w:szCs w:val="20"/>
        </w:rPr>
      </w:pPr>
      <w:r>
        <w:rPr>
          <w:rFonts w:eastAsia="Calibri"/>
          <w:sz w:val="20"/>
          <w:szCs w:val="20"/>
        </w:rPr>
        <w:t>Address: __________________</w:t>
      </w:r>
    </w:p>
    <w:p w:rsidR="00097A8E" w:rsidRDefault="00097A8E" w:rsidP="00097A8E">
      <w:pPr>
        <w:pStyle w:val="Normal1"/>
        <w:contextualSpacing/>
        <w:rPr>
          <w:rFonts w:ascii="Times New Roman" w:hAnsi="Times New Roman" w:cs="Times New Roman"/>
          <w:sz w:val="24"/>
          <w:szCs w:val="24"/>
        </w:rPr>
      </w:pPr>
      <w:r>
        <w:rPr>
          <w:rFonts w:eastAsia="Calibri"/>
          <w:sz w:val="20"/>
          <w:szCs w:val="20"/>
        </w:rPr>
        <w:t>Contact No. __________________</w:t>
      </w:r>
    </w:p>
    <w:p w:rsidR="00097A8E" w:rsidRPr="00803771" w:rsidRDefault="00097A8E" w:rsidP="00097A8E">
      <w:pPr>
        <w:pStyle w:val="Normal1"/>
        <w:spacing w:line="360" w:lineRule="auto"/>
        <w:contextualSpacing/>
        <w:jc w:val="both"/>
        <w:rPr>
          <w:rFonts w:ascii="Times New Roman" w:hAnsi="Times New Roman" w:cs="Times New Roman"/>
          <w:sz w:val="24"/>
          <w:szCs w:val="24"/>
        </w:rPr>
      </w:pPr>
    </w:p>
    <w:p w:rsidR="0007312A" w:rsidRDefault="0007312A" w:rsidP="00BF425F">
      <w:pPr>
        <w:pStyle w:val="Normal1"/>
        <w:spacing w:line="360" w:lineRule="auto"/>
        <w:contextualSpacing/>
        <w:jc w:val="both"/>
        <w:rPr>
          <w:rFonts w:eastAsia="Calibri"/>
          <w:b/>
          <w:sz w:val="20"/>
          <w:szCs w:val="20"/>
        </w:rPr>
      </w:pPr>
    </w:p>
    <w:p w:rsidR="00097A8E" w:rsidRDefault="00097A8E" w:rsidP="00BF425F">
      <w:pPr>
        <w:pStyle w:val="Normal1"/>
        <w:spacing w:line="360" w:lineRule="auto"/>
        <w:contextualSpacing/>
        <w:jc w:val="both"/>
        <w:rPr>
          <w:rFonts w:eastAsia="Calibri"/>
          <w:b/>
          <w:sz w:val="20"/>
          <w:szCs w:val="20"/>
        </w:rPr>
      </w:pPr>
    </w:p>
    <w:p w:rsidR="00097A8E" w:rsidRDefault="00097A8E" w:rsidP="00BF425F">
      <w:pPr>
        <w:pStyle w:val="Normal1"/>
        <w:spacing w:line="360" w:lineRule="auto"/>
        <w:contextualSpacing/>
        <w:jc w:val="both"/>
        <w:rPr>
          <w:rFonts w:eastAsia="Calibri"/>
          <w:b/>
          <w:sz w:val="20"/>
          <w:szCs w:val="20"/>
        </w:rPr>
      </w:pPr>
    </w:p>
    <w:p w:rsidR="00097A8E" w:rsidRDefault="00097A8E" w:rsidP="00BF425F">
      <w:pPr>
        <w:pStyle w:val="Normal1"/>
        <w:spacing w:line="360" w:lineRule="auto"/>
        <w:contextualSpacing/>
        <w:jc w:val="both"/>
        <w:rPr>
          <w:rFonts w:eastAsia="Calibri"/>
          <w:b/>
          <w:sz w:val="20"/>
          <w:szCs w:val="20"/>
        </w:rPr>
      </w:pPr>
    </w:p>
    <w:p w:rsidR="00097A8E" w:rsidRDefault="00097A8E" w:rsidP="00BF425F">
      <w:pPr>
        <w:pStyle w:val="Normal1"/>
        <w:spacing w:line="360" w:lineRule="auto"/>
        <w:contextualSpacing/>
        <w:jc w:val="both"/>
        <w:rPr>
          <w:rFonts w:eastAsia="Calibri"/>
          <w:b/>
          <w:sz w:val="20"/>
          <w:szCs w:val="20"/>
        </w:rPr>
      </w:pPr>
    </w:p>
    <w:p w:rsidR="00097A8E" w:rsidRDefault="00097A8E" w:rsidP="00BF425F">
      <w:pPr>
        <w:pStyle w:val="Normal1"/>
        <w:spacing w:line="360" w:lineRule="auto"/>
        <w:contextualSpacing/>
        <w:jc w:val="both"/>
        <w:rPr>
          <w:rFonts w:eastAsia="Calibri"/>
          <w:b/>
          <w:sz w:val="20"/>
          <w:szCs w:val="20"/>
        </w:rPr>
      </w:pPr>
    </w:p>
    <w:p w:rsidR="0007312A" w:rsidRDefault="0007312A" w:rsidP="00BF425F">
      <w:pPr>
        <w:pStyle w:val="Normal1"/>
        <w:spacing w:line="360" w:lineRule="auto"/>
        <w:contextualSpacing/>
        <w:jc w:val="both"/>
        <w:rPr>
          <w:rFonts w:eastAsia="Calibri"/>
          <w:b/>
          <w:sz w:val="20"/>
          <w:szCs w:val="20"/>
        </w:rPr>
      </w:pPr>
    </w:p>
    <w:p w:rsidR="00423248" w:rsidRPr="00595807" w:rsidRDefault="00423248" w:rsidP="00423248">
      <w:pPr>
        <w:pStyle w:val="Normal1"/>
        <w:spacing w:line="360" w:lineRule="auto"/>
        <w:jc w:val="right"/>
        <w:rPr>
          <w:rFonts w:ascii="Times New Roman" w:eastAsia="Calibri" w:hAnsi="Times New Roman" w:cs="Times New Roman"/>
          <w:b/>
          <w:bCs/>
        </w:rPr>
      </w:pPr>
      <w:r w:rsidRPr="00595807">
        <w:rPr>
          <w:rFonts w:ascii="Times New Roman" w:hAnsi="Times New Roman" w:cs="Times New Roman"/>
          <w:b/>
          <w:bCs/>
        </w:rPr>
        <w:t>ANNEXURE-I</w:t>
      </w:r>
      <w:r>
        <w:rPr>
          <w:rFonts w:ascii="Times New Roman" w:hAnsi="Times New Roman" w:cs="Times New Roman"/>
          <w:b/>
          <w:bCs/>
        </w:rPr>
        <w:t>II</w:t>
      </w:r>
    </w:p>
    <w:p w:rsidR="00423248" w:rsidRPr="00595807" w:rsidRDefault="00423248" w:rsidP="00423248">
      <w:pPr>
        <w:pStyle w:val="Normal1"/>
        <w:spacing w:line="360" w:lineRule="auto"/>
        <w:jc w:val="center"/>
        <w:rPr>
          <w:rFonts w:ascii="Times New Roman" w:hAnsi="Times New Roman" w:cs="Times New Roman"/>
          <w:b/>
          <w:bCs/>
        </w:rPr>
      </w:pPr>
      <w:r w:rsidRPr="00595807">
        <w:rPr>
          <w:rFonts w:ascii="Times New Roman" w:hAnsi="Times New Roman" w:cs="Times New Roman"/>
          <w:b/>
          <w:bCs/>
        </w:rPr>
        <w:t xml:space="preserve">&lt;&lt; Organization Letter Head &gt;&gt; </w:t>
      </w:r>
    </w:p>
    <w:p w:rsidR="00423248" w:rsidRPr="00595807" w:rsidRDefault="00423248" w:rsidP="00423248">
      <w:pPr>
        <w:pStyle w:val="Normal1"/>
        <w:spacing w:line="360" w:lineRule="auto"/>
        <w:jc w:val="center"/>
        <w:rPr>
          <w:rFonts w:ascii="Times New Roman" w:hAnsi="Times New Roman" w:cs="Times New Roman"/>
          <w:b/>
          <w:bCs/>
        </w:rPr>
      </w:pPr>
      <w:r w:rsidRPr="00595807">
        <w:rPr>
          <w:rFonts w:ascii="Times New Roman" w:hAnsi="Times New Roman" w:cs="Times New Roman"/>
          <w:b/>
          <w:bCs/>
        </w:rPr>
        <w:t xml:space="preserve">DECLARATION SHEET </w:t>
      </w:r>
    </w:p>
    <w:p w:rsidR="00423248" w:rsidRPr="00595807" w:rsidRDefault="00423248" w:rsidP="00423248">
      <w:pPr>
        <w:pStyle w:val="Normal1"/>
        <w:spacing w:line="360" w:lineRule="auto"/>
        <w:jc w:val="both"/>
        <w:rPr>
          <w:rFonts w:ascii="Times New Roman" w:hAnsi="Times New Roman" w:cs="Times New Roman"/>
        </w:rPr>
      </w:pPr>
      <w:r w:rsidRPr="00595807">
        <w:rPr>
          <w:rFonts w:ascii="Times New Roman" w:hAnsi="Times New Roman" w:cs="Times New Roman"/>
        </w:rPr>
        <w:t xml:space="preserve">We, _______________________________________ hereby certify that all the information and data furnished by our organization with regard to these tender specifications are true and complete to the best of our knowledge. I have gone through the specifications, conditions and stipulations in details and agree to comply with the requirements and intent of specification. We further certify that our organization meets all the conditions of eligibility criteria laid down in this tender document. We, further specifically certify that our organization has not been Black Listed/De Listed or put to any Holiday by any Institutional Agency/ Govt. Department/ Public Sector Undertaking in the last three years. The prices quoted in </w:t>
      </w:r>
      <w:proofErr w:type="gramStart"/>
      <w:r w:rsidRPr="00595807">
        <w:rPr>
          <w:rFonts w:ascii="Times New Roman" w:hAnsi="Times New Roman" w:cs="Times New Roman"/>
        </w:rPr>
        <w:t>the  bids</w:t>
      </w:r>
      <w:proofErr w:type="gramEnd"/>
      <w:r w:rsidRPr="00595807">
        <w:rPr>
          <w:rFonts w:ascii="Times New Roman" w:hAnsi="Times New Roman" w:cs="Times New Roman"/>
        </w:rPr>
        <w:t xml:space="preserve"> are subsidized due to academic discount given to JNGEC </w:t>
      </w:r>
      <w:proofErr w:type="spellStart"/>
      <w:r w:rsidRPr="00595807">
        <w:rPr>
          <w:rFonts w:ascii="Times New Roman" w:hAnsi="Times New Roman" w:cs="Times New Roman"/>
        </w:rPr>
        <w:t>Sundernagar</w:t>
      </w:r>
      <w:proofErr w:type="spellEnd"/>
      <w:r w:rsidRPr="00595807">
        <w:rPr>
          <w:rFonts w:ascii="Times New Roman" w:hAnsi="Times New Roman" w:cs="Times New Roman"/>
        </w:rPr>
        <w:t xml:space="preserve">. </w:t>
      </w:r>
    </w:p>
    <w:p w:rsidR="00423248" w:rsidRDefault="00423248" w:rsidP="00423248">
      <w:pPr>
        <w:pStyle w:val="Normal1"/>
        <w:spacing w:line="360" w:lineRule="auto"/>
        <w:rPr>
          <w:rFonts w:ascii="Times New Roman" w:hAnsi="Times New Roman" w:cs="Times New Roman"/>
        </w:rPr>
      </w:pPr>
    </w:p>
    <w:p w:rsidR="00423248" w:rsidRDefault="00423248" w:rsidP="00423248">
      <w:pPr>
        <w:pStyle w:val="Normal1"/>
        <w:spacing w:line="360" w:lineRule="auto"/>
        <w:rPr>
          <w:rFonts w:ascii="Times New Roman" w:hAnsi="Times New Roman" w:cs="Times New Roman"/>
          <w:b/>
          <w:bCs/>
        </w:rPr>
      </w:pPr>
    </w:p>
    <w:p w:rsidR="00423248" w:rsidRPr="00595807" w:rsidRDefault="00423248" w:rsidP="00423248">
      <w:pPr>
        <w:pStyle w:val="Normal1"/>
        <w:spacing w:line="360" w:lineRule="auto"/>
        <w:rPr>
          <w:rFonts w:ascii="Times New Roman" w:hAnsi="Times New Roman" w:cs="Times New Roman"/>
          <w:b/>
          <w:bCs/>
        </w:rPr>
      </w:pPr>
      <w:r w:rsidRPr="00595807">
        <w:rPr>
          <w:rFonts w:ascii="Times New Roman" w:hAnsi="Times New Roman" w:cs="Times New Roman"/>
          <w:b/>
          <w:bCs/>
        </w:rPr>
        <w:t xml:space="preserve">NAME &amp; ADDRESS OF THE Vendor/ Manufacturer / Agent </w:t>
      </w:r>
    </w:p>
    <w:p w:rsidR="00423248" w:rsidRPr="00595807" w:rsidRDefault="00423248" w:rsidP="00423248">
      <w:pPr>
        <w:pStyle w:val="Normal1"/>
        <w:spacing w:line="360" w:lineRule="auto"/>
        <w:rPr>
          <w:rFonts w:ascii="Times New Roman" w:hAnsi="Times New Roman" w:cs="Times New Roman"/>
          <w:b/>
          <w:bCs/>
        </w:rPr>
      </w:pPr>
      <w:r w:rsidRPr="00595807">
        <w:rPr>
          <w:rFonts w:ascii="Times New Roman" w:hAnsi="Times New Roman" w:cs="Times New Roman"/>
          <w:b/>
          <w:bCs/>
        </w:rPr>
        <w:t xml:space="preserve">Phone </w:t>
      </w:r>
    </w:p>
    <w:p w:rsidR="00423248" w:rsidRPr="00595807" w:rsidRDefault="00423248" w:rsidP="00423248">
      <w:pPr>
        <w:pStyle w:val="Normal1"/>
        <w:spacing w:line="360" w:lineRule="auto"/>
        <w:rPr>
          <w:rFonts w:ascii="Times New Roman" w:hAnsi="Times New Roman" w:cs="Times New Roman"/>
          <w:b/>
          <w:bCs/>
        </w:rPr>
      </w:pPr>
      <w:r w:rsidRPr="00595807">
        <w:rPr>
          <w:rFonts w:ascii="Times New Roman" w:hAnsi="Times New Roman" w:cs="Times New Roman"/>
          <w:b/>
          <w:bCs/>
        </w:rPr>
        <w:t xml:space="preserve">Fax </w:t>
      </w:r>
    </w:p>
    <w:p w:rsidR="00423248" w:rsidRPr="00595807" w:rsidRDefault="00423248" w:rsidP="00423248">
      <w:pPr>
        <w:pStyle w:val="Normal1"/>
        <w:spacing w:line="360" w:lineRule="auto"/>
        <w:rPr>
          <w:rFonts w:ascii="Times New Roman" w:hAnsi="Times New Roman" w:cs="Times New Roman"/>
          <w:b/>
          <w:bCs/>
        </w:rPr>
      </w:pPr>
      <w:r w:rsidRPr="00595807">
        <w:rPr>
          <w:rFonts w:ascii="Times New Roman" w:hAnsi="Times New Roman" w:cs="Times New Roman"/>
          <w:b/>
          <w:bCs/>
        </w:rPr>
        <w:t xml:space="preserve">E-mail </w:t>
      </w:r>
    </w:p>
    <w:p w:rsidR="00423248" w:rsidRPr="00595807" w:rsidRDefault="00423248" w:rsidP="00423248">
      <w:pPr>
        <w:pStyle w:val="Normal1"/>
        <w:spacing w:line="360" w:lineRule="auto"/>
        <w:rPr>
          <w:rFonts w:ascii="Times New Roman" w:hAnsi="Times New Roman" w:cs="Times New Roman"/>
          <w:b/>
          <w:bCs/>
        </w:rPr>
      </w:pPr>
      <w:r w:rsidRPr="00595807">
        <w:rPr>
          <w:rFonts w:ascii="Times New Roman" w:hAnsi="Times New Roman" w:cs="Times New Roman"/>
          <w:b/>
          <w:bCs/>
        </w:rPr>
        <w:t>Contact Person Name</w:t>
      </w:r>
    </w:p>
    <w:p w:rsidR="00423248" w:rsidRPr="00595807" w:rsidRDefault="00423248" w:rsidP="00423248">
      <w:pPr>
        <w:pStyle w:val="Normal1"/>
        <w:spacing w:line="360" w:lineRule="auto"/>
        <w:rPr>
          <w:rFonts w:ascii="Times New Roman" w:hAnsi="Times New Roman" w:cs="Times New Roman"/>
          <w:b/>
          <w:bCs/>
        </w:rPr>
      </w:pPr>
      <w:r w:rsidRPr="00595807">
        <w:rPr>
          <w:rFonts w:ascii="Times New Roman" w:hAnsi="Times New Roman" w:cs="Times New Roman"/>
          <w:b/>
          <w:bCs/>
        </w:rPr>
        <w:t xml:space="preserve"> Mobile Number</w:t>
      </w:r>
    </w:p>
    <w:p w:rsidR="00423248" w:rsidRPr="00595807" w:rsidRDefault="00423248" w:rsidP="00423248">
      <w:pPr>
        <w:pStyle w:val="Normal1"/>
        <w:spacing w:line="360" w:lineRule="auto"/>
        <w:rPr>
          <w:rFonts w:ascii="Times New Roman" w:hAnsi="Times New Roman" w:cs="Times New Roman"/>
          <w:b/>
          <w:bCs/>
        </w:rPr>
      </w:pPr>
      <w:r w:rsidRPr="00595807">
        <w:rPr>
          <w:rFonts w:ascii="Times New Roman" w:hAnsi="Times New Roman" w:cs="Times New Roman"/>
          <w:b/>
          <w:bCs/>
        </w:rPr>
        <w:t xml:space="preserve"> GSTIN Number </w:t>
      </w:r>
    </w:p>
    <w:p w:rsidR="00423248" w:rsidRPr="00595807" w:rsidRDefault="00423248" w:rsidP="00423248">
      <w:pPr>
        <w:pStyle w:val="Normal1"/>
        <w:spacing w:line="360" w:lineRule="auto"/>
        <w:rPr>
          <w:rFonts w:ascii="Times New Roman" w:hAnsi="Times New Roman" w:cs="Times New Roman"/>
          <w:b/>
          <w:bCs/>
        </w:rPr>
      </w:pPr>
      <w:r w:rsidRPr="00595807">
        <w:rPr>
          <w:rFonts w:ascii="Times New Roman" w:hAnsi="Times New Roman" w:cs="Times New Roman"/>
          <w:b/>
          <w:bCs/>
        </w:rPr>
        <w:t xml:space="preserve">PAN Number </w:t>
      </w:r>
    </w:p>
    <w:p w:rsidR="00423248" w:rsidRPr="00595807" w:rsidRDefault="00423248" w:rsidP="00423248">
      <w:pPr>
        <w:pStyle w:val="Normal1"/>
        <w:spacing w:line="360" w:lineRule="auto"/>
        <w:rPr>
          <w:rFonts w:ascii="Times New Roman" w:hAnsi="Times New Roman" w:cs="Times New Roman"/>
          <w:b/>
          <w:bCs/>
        </w:rPr>
      </w:pPr>
    </w:p>
    <w:p w:rsidR="00423248" w:rsidRPr="00595807" w:rsidRDefault="00423248" w:rsidP="00423248">
      <w:pPr>
        <w:pStyle w:val="Normal1"/>
        <w:spacing w:line="360" w:lineRule="auto"/>
        <w:rPr>
          <w:rFonts w:ascii="Times New Roman" w:hAnsi="Times New Roman" w:cs="Times New Roman"/>
          <w:b/>
          <w:bCs/>
        </w:rPr>
      </w:pPr>
      <w:r w:rsidRPr="00595807">
        <w:rPr>
          <w:rFonts w:ascii="Times New Roman" w:hAnsi="Times New Roman" w:cs="Times New Roman"/>
          <w:b/>
          <w:bCs/>
        </w:rPr>
        <w:t xml:space="preserve">(Signature of the </w:t>
      </w:r>
      <w:proofErr w:type="spellStart"/>
      <w:r w:rsidRPr="00595807">
        <w:rPr>
          <w:rFonts w:ascii="Times New Roman" w:hAnsi="Times New Roman" w:cs="Times New Roman"/>
          <w:b/>
          <w:bCs/>
        </w:rPr>
        <w:t>Tenderer</w:t>
      </w:r>
      <w:proofErr w:type="spellEnd"/>
      <w:r w:rsidRPr="00595807">
        <w:rPr>
          <w:rFonts w:ascii="Times New Roman" w:hAnsi="Times New Roman" w:cs="Times New Roman"/>
          <w:b/>
          <w:bCs/>
        </w:rPr>
        <w:t xml:space="preserve">) </w:t>
      </w:r>
    </w:p>
    <w:p w:rsidR="00423248" w:rsidRPr="00595807" w:rsidRDefault="00423248" w:rsidP="00423248">
      <w:pPr>
        <w:pStyle w:val="Normal1"/>
        <w:spacing w:line="360" w:lineRule="auto"/>
        <w:rPr>
          <w:rFonts w:ascii="Times New Roman" w:hAnsi="Times New Roman" w:cs="Times New Roman"/>
          <w:b/>
          <w:bCs/>
        </w:rPr>
      </w:pPr>
    </w:p>
    <w:p w:rsidR="00F77741" w:rsidRPr="00803771" w:rsidRDefault="00423248" w:rsidP="00353BE0">
      <w:pPr>
        <w:pStyle w:val="Normal1"/>
        <w:spacing w:line="360" w:lineRule="auto"/>
        <w:rPr>
          <w:rFonts w:ascii="Times New Roman" w:hAnsi="Times New Roman" w:cs="Times New Roman"/>
          <w:sz w:val="24"/>
          <w:szCs w:val="24"/>
        </w:rPr>
      </w:pPr>
      <w:r w:rsidRPr="00595807">
        <w:rPr>
          <w:rFonts w:ascii="Times New Roman" w:hAnsi="Times New Roman" w:cs="Times New Roman"/>
          <w:b/>
          <w:bCs/>
        </w:rPr>
        <w:t xml:space="preserve">Name: </w:t>
      </w:r>
      <w:r w:rsidR="00353BE0">
        <w:rPr>
          <w:rFonts w:ascii="Times New Roman" w:hAnsi="Times New Roman" w:cs="Times New Roman"/>
          <w:b/>
          <w:bCs/>
        </w:rPr>
        <w:tab/>
      </w:r>
      <w:r w:rsidR="00353BE0">
        <w:rPr>
          <w:rFonts w:ascii="Times New Roman" w:hAnsi="Times New Roman" w:cs="Times New Roman"/>
          <w:b/>
          <w:bCs/>
        </w:rPr>
        <w:tab/>
      </w:r>
      <w:r w:rsidR="00353BE0">
        <w:rPr>
          <w:rFonts w:ascii="Times New Roman" w:hAnsi="Times New Roman" w:cs="Times New Roman"/>
          <w:b/>
          <w:bCs/>
        </w:rPr>
        <w:tab/>
      </w:r>
      <w:r w:rsidR="00353BE0">
        <w:rPr>
          <w:rFonts w:ascii="Times New Roman" w:hAnsi="Times New Roman" w:cs="Times New Roman"/>
          <w:b/>
          <w:bCs/>
        </w:rPr>
        <w:tab/>
        <w:t>Seal of the Company</w:t>
      </w:r>
      <w:r w:rsidR="00D17D1C">
        <w:rPr>
          <w:rFonts w:ascii="Times New Roman" w:eastAsia="Calibri" w:hAnsi="Times New Roman" w:cs="Times New Roman"/>
          <w:b/>
          <w:bCs/>
        </w:rPr>
        <w:tab/>
      </w:r>
      <w:r w:rsidR="00D17D1C">
        <w:rPr>
          <w:rFonts w:ascii="Times New Roman" w:eastAsia="Calibri" w:hAnsi="Times New Roman" w:cs="Times New Roman"/>
          <w:b/>
          <w:bCs/>
        </w:rPr>
        <w:tab/>
      </w:r>
    </w:p>
    <w:sectPr w:rsidR="00F77741" w:rsidRPr="00803771" w:rsidSect="00097A8E">
      <w:pgSz w:w="16838" w:h="11906" w:orient="landscape"/>
      <w:pgMar w:top="567" w:right="992" w:bottom="992" w:left="992" w:header="0" w:footer="0" w:gutter="0"/>
      <w:pgNumType w:start="1"/>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3B52"/>
    <w:multiLevelType w:val="hybridMultilevel"/>
    <w:tmpl w:val="D3609C1C"/>
    <w:lvl w:ilvl="0" w:tplc="DE8A0ED2">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54A073F"/>
    <w:multiLevelType w:val="hybridMultilevel"/>
    <w:tmpl w:val="592A0778"/>
    <w:lvl w:ilvl="0" w:tplc="3D322878">
      <w:start w:val="1"/>
      <w:numFmt w:val="decimal"/>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8D175FC"/>
    <w:multiLevelType w:val="hybridMultilevel"/>
    <w:tmpl w:val="50482852"/>
    <w:lvl w:ilvl="0" w:tplc="71C2B4EA">
      <w:start w:val="1"/>
      <w:numFmt w:val="decimal"/>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AC85EE2"/>
    <w:multiLevelType w:val="hybridMultilevel"/>
    <w:tmpl w:val="7A8E3C4E"/>
    <w:lvl w:ilvl="0" w:tplc="68AE38B6">
      <w:start w:val="1"/>
      <w:numFmt w:val="lowerRoman"/>
      <w:lvlText w:val="%1)"/>
      <w:lvlJc w:val="left"/>
      <w:pPr>
        <w:ind w:left="7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AE6395E"/>
    <w:multiLevelType w:val="hybridMultilevel"/>
    <w:tmpl w:val="1C066B70"/>
    <w:lvl w:ilvl="0" w:tplc="97D8AFD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FCB7FE7"/>
    <w:multiLevelType w:val="hybridMultilevel"/>
    <w:tmpl w:val="3C2A92FC"/>
    <w:lvl w:ilvl="0" w:tplc="35544212">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22355F0"/>
    <w:multiLevelType w:val="hybridMultilevel"/>
    <w:tmpl w:val="30324698"/>
    <w:lvl w:ilvl="0" w:tplc="7480E33E">
      <w:start w:val="1"/>
      <w:numFmt w:val="decimal"/>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FE81783"/>
    <w:multiLevelType w:val="hybridMultilevel"/>
    <w:tmpl w:val="5582DD76"/>
    <w:lvl w:ilvl="0" w:tplc="35544212">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FF50A53"/>
    <w:multiLevelType w:val="hybridMultilevel"/>
    <w:tmpl w:val="9ED83256"/>
    <w:lvl w:ilvl="0" w:tplc="640C752A">
      <w:start w:val="1"/>
      <w:numFmt w:val="lowerRoman"/>
      <w:lvlText w:val="%1)"/>
      <w:lvlJc w:val="left"/>
      <w:pPr>
        <w:ind w:left="7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0A601A1"/>
    <w:multiLevelType w:val="hybridMultilevel"/>
    <w:tmpl w:val="CEF2C3E6"/>
    <w:lvl w:ilvl="0" w:tplc="239C71C4">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0E87452"/>
    <w:multiLevelType w:val="hybridMultilevel"/>
    <w:tmpl w:val="9B5A705A"/>
    <w:lvl w:ilvl="0" w:tplc="53D6AA78">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794755E"/>
    <w:multiLevelType w:val="hybridMultilevel"/>
    <w:tmpl w:val="3D80ACD6"/>
    <w:lvl w:ilvl="0" w:tplc="F74A7044">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nsid w:val="3C5C689C"/>
    <w:multiLevelType w:val="hybridMultilevel"/>
    <w:tmpl w:val="87A8ADEE"/>
    <w:lvl w:ilvl="0" w:tplc="120C978C">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D94148E"/>
    <w:multiLevelType w:val="hybridMultilevel"/>
    <w:tmpl w:val="85C8C6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E586521"/>
    <w:multiLevelType w:val="hybridMultilevel"/>
    <w:tmpl w:val="BF5A6FFA"/>
    <w:lvl w:ilvl="0" w:tplc="34CCEF3C">
      <w:start w:val="1"/>
      <w:numFmt w:val="decimal"/>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2771CA8"/>
    <w:multiLevelType w:val="hybridMultilevel"/>
    <w:tmpl w:val="1B0AA404"/>
    <w:lvl w:ilvl="0" w:tplc="8D687BC4">
      <w:start w:val="1"/>
      <w:numFmt w:val="decimal"/>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46D3DC1"/>
    <w:multiLevelType w:val="hybridMultilevel"/>
    <w:tmpl w:val="B9BA97C2"/>
    <w:lvl w:ilvl="0" w:tplc="0C58C66A">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7915BDA"/>
    <w:multiLevelType w:val="hybridMultilevel"/>
    <w:tmpl w:val="EF94982E"/>
    <w:lvl w:ilvl="0" w:tplc="EC0E57B8">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CAA56D6"/>
    <w:multiLevelType w:val="hybridMultilevel"/>
    <w:tmpl w:val="29167424"/>
    <w:lvl w:ilvl="0" w:tplc="904E7688">
      <w:start w:val="1"/>
      <w:numFmt w:val="decimal"/>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F3B608C"/>
    <w:multiLevelType w:val="hybridMultilevel"/>
    <w:tmpl w:val="5A7EFF7E"/>
    <w:lvl w:ilvl="0" w:tplc="CCC099CC">
      <w:start w:val="1"/>
      <w:numFmt w:val="lowerRoman"/>
      <w:lvlText w:val="%1)"/>
      <w:lvlJc w:val="left"/>
      <w:pPr>
        <w:ind w:left="7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07C6298"/>
    <w:multiLevelType w:val="hybridMultilevel"/>
    <w:tmpl w:val="6B923FEE"/>
    <w:lvl w:ilvl="0" w:tplc="7D2ED7D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12A0131"/>
    <w:multiLevelType w:val="hybridMultilevel"/>
    <w:tmpl w:val="EC46BA46"/>
    <w:lvl w:ilvl="0" w:tplc="18A86524">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1A55C8B"/>
    <w:multiLevelType w:val="hybridMultilevel"/>
    <w:tmpl w:val="6E30A8DA"/>
    <w:lvl w:ilvl="0" w:tplc="92D46C9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E6C1A85"/>
    <w:multiLevelType w:val="hybridMultilevel"/>
    <w:tmpl w:val="0736DB14"/>
    <w:lvl w:ilvl="0" w:tplc="5744608E">
      <w:start w:val="1"/>
      <w:numFmt w:val="lowerRoman"/>
      <w:lvlText w:val="%1)"/>
      <w:lvlJc w:val="left"/>
      <w:pPr>
        <w:ind w:left="7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3184A65"/>
    <w:multiLevelType w:val="hybridMultilevel"/>
    <w:tmpl w:val="7608886A"/>
    <w:lvl w:ilvl="0" w:tplc="E7264678">
      <w:start w:val="1"/>
      <w:numFmt w:val="decimal"/>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6F76E04"/>
    <w:multiLevelType w:val="hybridMultilevel"/>
    <w:tmpl w:val="D1E03584"/>
    <w:lvl w:ilvl="0" w:tplc="994EE88C">
      <w:start w:val="1"/>
      <w:numFmt w:val="lowerRoman"/>
      <w:lvlText w:val="%1)"/>
      <w:lvlJc w:val="left"/>
      <w:pPr>
        <w:ind w:left="7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8514AE1"/>
    <w:multiLevelType w:val="hybridMultilevel"/>
    <w:tmpl w:val="5E8EE8B8"/>
    <w:lvl w:ilvl="0" w:tplc="4CF60F1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F990920"/>
    <w:multiLevelType w:val="hybridMultilevel"/>
    <w:tmpl w:val="67745512"/>
    <w:lvl w:ilvl="0" w:tplc="B458128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nsid w:val="72F33352"/>
    <w:multiLevelType w:val="hybridMultilevel"/>
    <w:tmpl w:val="C5AE5CDC"/>
    <w:lvl w:ilvl="0" w:tplc="8950670C">
      <w:start w:val="1"/>
      <w:numFmt w:val="lowerRoman"/>
      <w:lvlText w:val="%1)"/>
      <w:lvlJc w:val="left"/>
      <w:pPr>
        <w:ind w:left="780" w:hanging="720"/>
      </w:pPr>
      <w:rPr>
        <w:rFonts w:hint="default"/>
      </w:rPr>
    </w:lvl>
    <w:lvl w:ilvl="1" w:tplc="40090019">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9">
    <w:nsid w:val="75F17AC6"/>
    <w:multiLevelType w:val="hybridMultilevel"/>
    <w:tmpl w:val="A3DEEEBA"/>
    <w:lvl w:ilvl="0" w:tplc="C15C7304">
      <w:start w:val="1"/>
      <w:numFmt w:val="lowerRoman"/>
      <w:lvlText w:val="%1)"/>
      <w:lvlJc w:val="left"/>
      <w:pPr>
        <w:ind w:left="7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E8C1C62"/>
    <w:multiLevelType w:val="hybridMultilevel"/>
    <w:tmpl w:val="347CF8BA"/>
    <w:lvl w:ilvl="0" w:tplc="7FAC879C">
      <w:start w:val="1"/>
      <w:numFmt w:val="lowerRoman"/>
      <w:lvlText w:val="%1)"/>
      <w:lvlJc w:val="left"/>
      <w:pPr>
        <w:ind w:left="7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FEE231D"/>
    <w:multiLevelType w:val="hybridMultilevel"/>
    <w:tmpl w:val="233E55EA"/>
    <w:lvl w:ilvl="0" w:tplc="406E0A9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8"/>
  </w:num>
  <w:num w:numId="2">
    <w:abstractNumId w:val="13"/>
  </w:num>
  <w:num w:numId="3">
    <w:abstractNumId w:val="12"/>
  </w:num>
  <w:num w:numId="4">
    <w:abstractNumId w:val="11"/>
  </w:num>
  <w:num w:numId="5">
    <w:abstractNumId w:val="9"/>
  </w:num>
  <w:num w:numId="6">
    <w:abstractNumId w:val="31"/>
  </w:num>
  <w:num w:numId="7">
    <w:abstractNumId w:val="20"/>
  </w:num>
  <w:num w:numId="8">
    <w:abstractNumId w:val="22"/>
  </w:num>
  <w:num w:numId="9">
    <w:abstractNumId w:val="26"/>
  </w:num>
  <w:num w:numId="10">
    <w:abstractNumId w:val="27"/>
  </w:num>
  <w:num w:numId="11">
    <w:abstractNumId w:val="5"/>
  </w:num>
  <w:num w:numId="12">
    <w:abstractNumId w:val="7"/>
  </w:num>
  <w:num w:numId="13">
    <w:abstractNumId w:val="21"/>
  </w:num>
  <w:num w:numId="14">
    <w:abstractNumId w:val="6"/>
  </w:num>
  <w:num w:numId="15">
    <w:abstractNumId w:val="23"/>
  </w:num>
  <w:num w:numId="16">
    <w:abstractNumId w:val="1"/>
  </w:num>
  <w:num w:numId="17">
    <w:abstractNumId w:val="19"/>
  </w:num>
  <w:num w:numId="18">
    <w:abstractNumId w:val="4"/>
  </w:num>
  <w:num w:numId="19">
    <w:abstractNumId w:val="14"/>
  </w:num>
  <w:num w:numId="20">
    <w:abstractNumId w:val="30"/>
  </w:num>
  <w:num w:numId="21">
    <w:abstractNumId w:val="17"/>
  </w:num>
  <w:num w:numId="22">
    <w:abstractNumId w:val="15"/>
  </w:num>
  <w:num w:numId="23">
    <w:abstractNumId w:val="8"/>
  </w:num>
  <w:num w:numId="24">
    <w:abstractNumId w:val="16"/>
  </w:num>
  <w:num w:numId="25">
    <w:abstractNumId w:val="18"/>
  </w:num>
  <w:num w:numId="26">
    <w:abstractNumId w:val="25"/>
  </w:num>
  <w:num w:numId="27">
    <w:abstractNumId w:val="10"/>
  </w:num>
  <w:num w:numId="28">
    <w:abstractNumId w:val="24"/>
  </w:num>
  <w:num w:numId="29">
    <w:abstractNumId w:val="3"/>
  </w:num>
  <w:num w:numId="30">
    <w:abstractNumId w:val="0"/>
  </w:num>
  <w:num w:numId="31">
    <w:abstractNumId w:val="2"/>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704045"/>
    <w:rsid w:val="00045D29"/>
    <w:rsid w:val="000564E5"/>
    <w:rsid w:val="0006192B"/>
    <w:rsid w:val="00067F33"/>
    <w:rsid w:val="0007312A"/>
    <w:rsid w:val="000946E7"/>
    <w:rsid w:val="00097A8E"/>
    <w:rsid w:val="000D61F6"/>
    <w:rsid w:val="0010382D"/>
    <w:rsid w:val="00131EF6"/>
    <w:rsid w:val="00137395"/>
    <w:rsid w:val="00137AE3"/>
    <w:rsid w:val="001423FD"/>
    <w:rsid w:val="00155F32"/>
    <w:rsid w:val="001641FE"/>
    <w:rsid w:val="00185479"/>
    <w:rsid w:val="001A126C"/>
    <w:rsid w:val="001A5EFF"/>
    <w:rsid w:val="001B61AE"/>
    <w:rsid w:val="00227F3A"/>
    <w:rsid w:val="00260000"/>
    <w:rsid w:val="002655F6"/>
    <w:rsid w:val="00285B93"/>
    <w:rsid w:val="002C3BB3"/>
    <w:rsid w:val="002C7078"/>
    <w:rsid w:val="002D257B"/>
    <w:rsid w:val="002D2BEF"/>
    <w:rsid w:val="002D4786"/>
    <w:rsid w:val="002F0532"/>
    <w:rsid w:val="003033E9"/>
    <w:rsid w:val="0031504A"/>
    <w:rsid w:val="00325201"/>
    <w:rsid w:val="0034511C"/>
    <w:rsid w:val="00353BE0"/>
    <w:rsid w:val="00354792"/>
    <w:rsid w:val="00355503"/>
    <w:rsid w:val="0039214D"/>
    <w:rsid w:val="003B0513"/>
    <w:rsid w:val="003B2242"/>
    <w:rsid w:val="003C6AB2"/>
    <w:rsid w:val="003F139B"/>
    <w:rsid w:val="00423248"/>
    <w:rsid w:val="00434814"/>
    <w:rsid w:val="004665B8"/>
    <w:rsid w:val="00486E0A"/>
    <w:rsid w:val="00494B4F"/>
    <w:rsid w:val="00503092"/>
    <w:rsid w:val="00516D28"/>
    <w:rsid w:val="005626A7"/>
    <w:rsid w:val="005745B6"/>
    <w:rsid w:val="0058710C"/>
    <w:rsid w:val="00593ADF"/>
    <w:rsid w:val="005A77A5"/>
    <w:rsid w:val="005B6F86"/>
    <w:rsid w:val="005D7C7D"/>
    <w:rsid w:val="0064308C"/>
    <w:rsid w:val="00647875"/>
    <w:rsid w:val="00697A6D"/>
    <w:rsid w:val="006A5FFA"/>
    <w:rsid w:val="006C2988"/>
    <w:rsid w:val="006C3CAC"/>
    <w:rsid w:val="00704045"/>
    <w:rsid w:val="00751D76"/>
    <w:rsid w:val="0075544D"/>
    <w:rsid w:val="00757EBC"/>
    <w:rsid w:val="00774AF3"/>
    <w:rsid w:val="00796A07"/>
    <w:rsid w:val="007C1271"/>
    <w:rsid w:val="00803771"/>
    <w:rsid w:val="00894FD0"/>
    <w:rsid w:val="008D1EFF"/>
    <w:rsid w:val="008E4203"/>
    <w:rsid w:val="008F75AA"/>
    <w:rsid w:val="009013D7"/>
    <w:rsid w:val="00916AC4"/>
    <w:rsid w:val="00927133"/>
    <w:rsid w:val="0093036F"/>
    <w:rsid w:val="00930911"/>
    <w:rsid w:val="00981777"/>
    <w:rsid w:val="00983787"/>
    <w:rsid w:val="009A3951"/>
    <w:rsid w:val="009B0532"/>
    <w:rsid w:val="00A05448"/>
    <w:rsid w:val="00A348C7"/>
    <w:rsid w:val="00A442BE"/>
    <w:rsid w:val="00A64AB3"/>
    <w:rsid w:val="00A81A20"/>
    <w:rsid w:val="00AC339A"/>
    <w:rsid w:val="00AF610A"/>
    <w:rsid w:val="00B00278"/>
    <w:rsid w:val="00BB00DC"/>
    <w:rsid w:val="00BB151C"/>
    <w:rsid w:val="00BD5695"/>
    <w:rsid w:val="00BE75F5"/>
    <w:rsid w:val="00BF425F"/>
    <w:rsid w:val="00C2541F"/>
    <w:rsid w:val="00C4219A"/>
    <w:rsid w:val="00D16F9B"/>
    <w:rsid w:val="00D17D1C"/>
    <w:rsid w:val="00D51C2D"/>
    <w:rsid w:val="00D72D8A"/>
    <w:rsid w:val="00D75ABD"/>
    <w:rsid w:val="00D85B02"/>
    <w:rsid w:val="00D96C79"/>
    <w:rsid w:val="00DC3126"/>
    <w:rsid w:val="00DD0C3D"/>
    <w:rsid w:val="00DF6237"/>
    <w:rsid w:val="00E8072A"/>
    <w:rsid w:val="00E908AB"/>
    <w:rsid w:val="00ED01DF"/>
    <w:rsid w:val="00EE132F"/>
    <w:rsid w:val="00EE3911"/>
    <w:rsid w:val="00EF55E8"/>
    <w:rsid w:val="00F121AB"/>
    <w:rsid w:val="00F13186"/>
    <w:rsid w:val="00F25AA3"/>
    <w:rsid w:val="00F30FB4"/>
    <w:rsid w:val="00F46C8B"/>
    <w:rsid w:val="00F77741"/>
    <w:rsid w:val="00F8705F"/>
    <w:rsid w:val="00FB47A4"/>
    <w:rsid w:val="00FC1DA9"/>
    <w:rsid w:val="00FE0B6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5E"/>
    <w:pPr>
      <w:spacing w:line="276" w:lineRule="auto"/>
      <w:contextualSpacing/>
    </w:pPr>
    <w:rPr>
      <w:color w:val="00000A"/>
      <w:sz w:val="22"/>
    </w:rPr>
  </w:style>
  <w:style w:type="paragraph" w:styleId="Heading1">
    <w:name w:val="heading 1"/>
    <w:basedOn w:val="Normal"/>
    <w:qFormat/>
    <w:rsid w:val="00926F42"/>
    <w:pPr>
      <w:keepNext/>
      <w:keepLines/>
      <w:widowControl w:val="0"/>
      <w:spacing w:before="400" w:after="120"/>
      <w:outlineLvl w:val="0"/>
    </w:pPr>
    <w:rPr>
      <w:sz w:val="40"/>
      <w:szCs w:val="40"/>
    </w:rPr>
  </w:style>
  <w:style w:type="paragraph" w:styleId="Heading2">
    <w:name w:val="heading 2"/>
    <w:basedOn w:val="Normal"/>
    <w:qFormat/>
    <w:rsid w:val="00926F42"/>
    <w:pPr>
      <w:keepNext/>
      <w:keepLines/>
      <w:widowControl w:val="0"/>
      <w:spacing w:before="360" w:after="120"/>
      <w:outlineLvl w:val="1"/>
    </w:pPr>
    <w:rPr>
      <w:sz w:val="32"/>
      <w:szCs w:val="32"/>
    </w:rPr>
  </w:style>
  <w:style w:type="paragraph" w:styleId="Heading3">
    <w:name w:val="heading 3"/>
    <w:basedOn w:val="Normal"/>
    <w:qFormat/>
    <w:rsid w:val="00926F42"/>
    <w:pPr>
      <w:keepNext/>
      <w:keepLines/>
      <w:widowControl w:val="0"/>
      <w:spacing w:before="320" w:after="80"/>
      <w:outlineLvl w:val="2"/>
    </w:pPr>
    <w:rPr>
      <w:color w:val="434343"/>
      <w:sz w:val="28"/>
      <w:szCs w:val="28"/>
    </w:rPr>
  </w:style>
  <w:style w:type="paragraph" w:styleId="Heading4">
    <w:name w:val="heading 4"/>
    <w:basedOn w:val="Normal"/>
    <w:qFormat/>
    <w:rsid w:val="00926F42"/>
    <w:pPr>
      <w:keepNext/>
      <w:keepLines/>
      <w:widowControl w:val="0"/>
      <w:spacing w:before="280" w:after="80"/>
      <w:outlineLvl w:val="3"/>
    </w:pPr>
    <w:rPr>
      <w:color w:val="666666"/>
      <w:sz w:val="24"/>
      <w:szCs w:val="24"/>
    </w:rPr>
  </w:style>
  <w:style w:type="paragraph" w:styleId="Heading5">
    <w:name w:val="heading 5"/>
    <w:basedOn w:val="Normal"/>
    <w:qFormat/>
    <w:rsid w:val="00926F42"/>
    <w:pPr>
      <w:keepNext/>
      <w:keepLines/>
      <w:widowControl w:val="0"/>
      <w:spacing w:before="240" w:after="80"/>
      <w:outlineLvl w:val="4"/>
    </w:pPr>
    <w:rPr>
      <w:color w:val="666666"/>
    </w:rPr>
  </w:style>
  <w:style w:type="paragraph" w:styleId="Heading6">
    <w:name w:val="heading 6"/>
    <w:basedOn w:val="Normal"/>
    <w:qFormat/>
    <w:rsid w:val="00926F42"/>
    <w:pPr>
      <w:keepNext/>
      <w:keepLines/>
      <w:widowControl w:val="0"/>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92103"/>
  </w:style>
  <w:style w:type="character" w:customStyle="1" w:styleId="FooterChar">
    <w:name w:val="Footer Char"/>
    <w:basedOn w:val="DefaultParagraphFont"/>
    <w:link w:val="Footer"/>
    <w:uiPriority w:val="99"/>
    <w:qFormat/>
    <w:rsid w:val="00592103"/>
  </w:style>
  <w:style w:type="paragraph" w:customStyle="1" w:styleId="Heading">
    <w:name w:val="Heading"/>
    <w:basedOn w:val="Normal"/>
    <w:next w:val="BodyText"/>
    <w:qFormat/>
    <w:rsid w:val="00F13186"/>
    <w:pPr>
      <w:keepNext/>
      <w:spacing w:before="240" w:after="120"/>
    </w:pPr>
    <w:rPr>
      <w:rFonts w:ascii="Liberation Sans" w:eastAsia="Noto Sans CJK SC Regular" w:hAnsi="Liberation Sans" w:cs="Lohit Devanagari"/>
      <w:sz w:val="28"/>
      <w:szCs w:val="28"/>
    </w:rPr>
  </w:style>
  <w:style w:type="paragraph" w:styleId="BodyText">
    <w:name w:val="Body Text"/>
    <w:basedOn w:val="Normal"/>
    <w:rsid w:val="00F13186"/>
    <w:pPr>
      <w:spacing w:after="140"/>
    </w:pPr>
  </w:style>
  <w:style w:type="paragraph" w:styleId="List">
    <w:name w:val="List"/>
    <w:basedOn w:val="BodyText"/>
    <w:rsid w:val="00F13186"/>
    <w:rPr>
      <w:rFonts w:cs="Lohit Devanagari"/>
    </w:rPr>
  </w:style>
  <w:style w:type="paragraph" w:styleId="Caption">
    <w:name w:val="caption"/>
    <w:basedOn w:val="Normal"/>
    <w:qFormat/>
    <w:rsid w:val="00F13186"/>
    <w:pPr>
      <w:suppressLineNumbers/>
      <w:spacing w:before="120" w:after="120"/>
    </w:pPr>
    <w:rPr>
      <w:rFonts w:cs="Lohit Devanagari"/>
      <w:i/>
      <w:iCs/>
      <w:sz w:val="24"/>
      <w:szCs w:val="24"/>
    </w:rPr>
  </w:style>
  <w:style w:type="paragraph" w:customStyle="1" w:styleId="Index">
    <w:name w:val="Index"/>
    <w:basedOn w:val="Normal"/>
    <w:qFormat/>
    <w:rsid w:val="00F13186"/>
    <w:pPr>
      <w:suppressLineNumbers/>
    </w:pPr>
    <w:rPr>
      <w:rFonts w:cs="Lohit Devanagari"/>
    </w:rPr>
  </w:style>
  <w:style w:type="paragraph" w:customStyle="1" w:styleId="Normal1">
    <w:name w:val="Normal1"/>
    <w:qFormat/>
    <w:rsid w:val="00926F42"/>
    <w:rPr>
      <w:color w:val="00000A"/>
      <w:sz w:val="22"/>
    </w:rPr>
  </w:style>
  <w:style w:type="paragraph" w:styleId="Title">
    <w:name w:val="Title"/>
    <w:basedOn w:val="Normal1"/>
    <w:next w:val="Normal1"/>
    <w:qFormat/>
    <w:rsid w:val="00926F42"/>
    <w:pPr>
      <w:keepNext/>
      <w:keepLines/>
      <w:spacing w:after="60"/>
    </w:pPr>
    <w:rPr>
      <w:sz w:val="52"/>
      <w:szCs w:val="52"/>
    </w:rPr>
  </w:style>
  <w:style w:type="paragraph" w:styleId="Subtitle">
    <w:name w:val="Subtitle"/>
    <w:basedOn w:val="Normal1"/>
    <w:next w:val="Normal1"/>
    <w:qFormat/>
    <w:rsid w:val="00926F42"/>
    <w:pPr>
      <w:keepNext/>
      <w:keepLines/>
      <w:spacing w:after="320"/>
    </w:pPr>
    <w:rPr>
      <w:color w:val="666666"/>
      <w:sz w:val="30"/>
      <w:szCs w:val="30"/>
    </w:rPr>
  </w:style>
  <w:style w:type="paragraph" w:styleId="Header">
    <w:name w:val="header"/>
    <w:basedOn w:val="Normal"/>
    <w:link w:val="HeaderChar"/>
    <w:uiPriority w:val="99"/>
    <w:unhideWhenUsed/>
    <w:rsid w:val="00592103"/>
    <w:pPr>
      <w:tabs>
        <w:tab w:val="center" w:pos="4513"/>
        <w:tab w:val="right" w:pos="9026"/>
      </w:tabs>
      <w:spacing w:line="240" w:lineRule="auto"/>
    </w:pPr>
  </w:style>
  <w:style w:type="paragraph" w:styleId="Footer">
    <w:name w:val="footer"/>
    <w:basedOn w:val="Normal"/>
    <w:link w:val="FooterChar"/>
    <w:uiPriority w:val="99"/>
    <w:unhideWhenUsed/>
    <w:rsid w:val="00592103"/>
    <w:pPr>
      <w:tabs>
        <w:tab w:val="center" w:pos="4513"/>
        <w:tab w:val="right" w:pos="9026"/>
      </w:tabs>
      <w:spacing w:line="240" w:lineRule="auto"/>
    </w:pPr>
  </w:style>
  <w:style w:type="paragraph" w:styleId="ListParagraph">
    <w:name w:val="List Paragraph"/>
    <w:basedOn w:val="Normal"/>
    <w:uiPriority w:val="34"/>
    <w:qFormat/>
    <w:rsid w:val="00E62354"/>
    <w:pPr>
      <w:ind w:left="720"/>
    </w:pPr>
  </w:style>
  <w:style w:type="table" w:styleId="TableGrid">
    <w:name w:val="Table Grid"/>
    <w:basedOn w:val="TableNormal"/>
    <w:uiPriority w:val="59"/>
    <w:rsid w:val="002D7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47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7A4"/>
    <w:rPr>
      <w:rFonts w:ascii="Tahoma" w:hAnsi="Tahoma" w:cs="Tahoma"/>
      <w:color w:val="00000A"/>
      <w:sz w:val="16"/>
      <w:szCs w:val="16"/>
    </w:rPr>
  </w:style>
  <w:style w:type="paragraph" w:customStyle="1" w:styleId="Default">
    <w:name w:val="Default"/>
    <w:rsid w:val="0007312A"/>
    <w:pPr>
      <w:autoSpaceDE w:val="0"/>
      <w:autoSpaceDN w:val="0"/>
      <w:adjustRightInd w:val="0"/>
    </w:pPr>
    <w:rPr>
      <w:rFonts w:ascii="Cambria" w:eastAsiaTheme="minorEastAsia" w:hAnsi="Cambria" w:cs="Cambria"/>
      <w:color w:val="000000"/>
      <w:sz w:val="24"/>
      <w:szCs w:val="24"/>
    </w:rPr>
  </w:style>
  <w:style w:type="paragraph" w:styleId="NoSpacing">
    <w:name w:val="No Spacing"/>
    <w:uiPriority w:val="1"/>
    <w:qFormat/>
    <w:rsid w:val="007C1271"/>
    <w:rPr>
      <w:rFonts w:ascii="Calibri" w:eastAsia="Calibri" w:hAnsi="Calibri" w:cs="Times New Roman"/>
      <w:sz w:val="22"/>
      <w:lang w:val="en-US" w:eastAsia="en-US"/>
    </w:rPr>
  </w:style>
  <w:style w:type="character" w:styleId="Hyperlink">
    <w:name w:val="Hyperlink"/>
    <w:uiPriority w:val="99"/>
    <w:unhideWhenUsed/>
    <w:rsid w:val="007C12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5E"/>
    <w:pPr>
      <w:spacing w:line="276" w:lineRule="auto"/>
      <w:contextualSpacing/>
    </w:pPr>
    <w:rPr>
      <w:color w:val="00000A"/>
      <w:sz w:val="22"/>
    </w:rPr>
  </w:style>
  <w:style w:type="paragraph" w:styleId="Heading1">
    <w:name w:val="heading 1"/>
    <w:basedOn w:val="Normal"/>
    <w:qFormat/>
    <w:rsid w:val="00926F42"/>
    <w:pPr>
      <w:keepNext/>
      <w:keepLines/>
      <w:widowControl w:val="0"/>
      <w:spacing w:before="400" w:after="120"/>
      <w:outlineLvl w:val="0"/>
    </w:pPr>
    <w:rPr>
      <w:sz w:val="40"/>
      <w:szCs w:val="40"/>
    </w:rPr>
  </w:style>
  <w:style w:type="paragraph" w:styleId="Heading2">
    <w:name w:val="heading 2"/>
    <w:basedOn w:val="Normal"/>
    <w:qFormat/>
    <w:rsid w:val="00926F42"/>
    <w:pPr>
      <w:keepNext/>
      <w:keepLines/>
      <w:widowControl w:val="0"/>
      <w:spacing w:before="360" w:after="120"/>
      <w:outlineLvl w:val="1"/>
    </w:pPr>
    <w:rPr>
      <w:sz w:val="32"/>
      <w:szCs w:val="32"/>
    </w:rPr>
  </w:style>
  <w:style w:type="paragraph" w:styleId="Heading3">
    <w:name w:val="heading 3"/>
    <w:basedOn w:val="Normal"/>
    <w:qFormat/>
    <w:rsid w:val="00926F42"/>
    <w:pPr>
      <w:keepNext/>
      <w:keepLines/>
      <w:widowControl w:val="0"/>
      <w:spacing w:before="320" w:after="80"/>
      <w:outlineLvl w:val="2"/>
    </w:pPr>
    <w:rPr>
      <w:color w:val="434343"/>
      <w:sz w:val="28"/>
      <w:szCs w:val="28"/>
    </w:rPr>
  </w:style>
  <w:style w:type="paragraph" w:styleId="Heading4">
    <w:name w:val="heading 4"/>
    <w:basedOn w:val="Normal"/>
    <w:qFormat/>
    <w:rsid w:val="00926F42"/>
    <w:pPr>
      <w:keepNext/>
      <w:keepLines/>
      <w:widowControl w:val="0"/>
      <w:spacing w:before="280" w:after="80"/>
      <w:outlineLvl w:val="3"/>
    </w:pPr>
    <w:rPr>
      <w:color w:val="666666"/>
      <w:sz w:val="24"/>
      <w:szCs w:val="24"/>
    </w:rPr>
  </w:style>
  <w:style w:type="paragraph" w:styleId="Heading5">
    <w:name w:val="heading 5"/>
    <w:basedOn w:val="Normal"/>
    <w:qFormat/>
    <w:rsid w:val="00926F42"/>
    <w:pPr>
      <w:keepNext/>
      <w:keepLines/>
      <w:widowControl w:val="0"/>
      <w:spacing w:before="240" w:after="80"/>
      <w:outlineLvl w:val="4"/>
    </w:pPr>
    <w:rPr>
      <w:color w:val="666666"/>
    </w:rPr>
  </w:style>
  <w:style w:type="paragraph" w:styleId="Heading6">
    <w:name w:val="heading 6"/>
    <w:basedOn w:val="Normal"/>
    <w:qFormat/>
    <w:rsid w:val="00926F42"/>
    <w:pPr>
      <w:keepNext/>
      <w:keepLines/>
      <w:widowControl w:val="0"/>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92103"/>
  </w:style>
  <w:style w:type="character" w:customStyle="1" w:styleId="FooterChar">
    <w:name w:val="Footer Char"/>
    <w:basedOn w:val="DefaultParagraphFont"/>
    <w:link w:val="Footer"/>
    <w:uiPriority w:val="99"/>
    <w:qFormat/>
    <w:rsid w:val="00592103"/>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Normal1">
    <w:name w:val="Normal1"/>
    <w:qFormat/>
    <w:rsid w:val="00926F42"/>
    <w:rPr>
      <w:color w:val="00000A"/>
      <w:sz w:val="22"/>
    </w:rPr>
  </w:style>
  <w:style w:type="paragraph" w:styleId="Title">
    <w:name w:val="Title"/>
    <w:basedOn w:val="Normal1"/>
    <w:next w:val="Normal1"/>
    <w:qFormat/>
    <w:rsid w:val="00926F42"/>
    <w:pPr>
      <w:keepNext/>
      <w:keepLines/>
      <w:spacing w:after="60"/>
    </w:pPr>
    <w:rPr>
      <w:sz w:val="52"/>
      <w:szCs w:val="52"/>
    </w:rPr>
  </w:style>
  <w:style w:type="paragraph" w:styleId="Subtitle">
    <w:name w:val="Subtitle"/>
    <w:basedOn w:val="Normal1"/>
    <w:next w:val="Normal1"/>
    <w:qFormat/>
    <w:rsid w:val="00926F42"/>
    <w:pPr>
      <w:keepNext/>
      <w:keepLines/>
      <w:spacing w:after="320"/>
    </w:pPr>
    <w:rPr>
      <w:color w:val="666666"/>
      <w:sz w:val="30"/>
      <w:szCs w:val="30"/>
    </w:rPr>
  </w:style>
  <w:style w:type="paragraph" w:styleId="Header">
    <w:name w:val="header"/>
    <w:basedOn w:val="Normal"/>
    <w:link w:val="HeaderChar"/>
    <w:uiPriority w:val="99"/>
    <w:unhideWhenUsed/>
    <w:rsid w:val="00592103"/>
    <w:pPr>
      <w:tabs>
        <w:tab w:val="center" w:pos="4513"/>
        <w:tab w:val="right" w:pos="9026"/>
      </w:tabs>
      <w:spacing w:line="240" w:lineRule="auto"/>
    </w:pPr>
  </w:style>
  <w:style w:type="paragraph" w:styleId="Footer">
    <w:name w:val="footer"/>
    <w:basedOn w:val="Normal"/>
    <w:link w:val="FooterChar"/>
    <w:uiPriority w:val="99"/>
    <w:unhideWhenUsed/>
    <w:rsid w:val="00592103"/>
    <w:pPr>
      <w:tabs>
        <w:tab w:val="center" w:pos="4513"/>
        <w:tab w:val="right" w:pos="9026"/>
      </w:tabs>
      <w:spacing w:line="240" w:lineRule="auto"/>
    </w:pPr>
  </w:style>
  <w:style w:type="paragraph" w:styleId="ListParagraph">
    <w:name w:val="List Paragraph"/>
    <w:basedOn w:val="Normal"/>
    <w:uiPriority w:val="34"/>
    <w:qFormat/>
    <w:rsid w:val="00E62354"/>
    <w:pPr>
      <w:ind w:left="720"/>
    </w:pPr>
  </w:style>
  <w:style w:type="table" w:styleId="TableGrid">
    <w:name w:val="Table Grid"/>
    <w:basedOn w:val="TableNormal"/>
    <w:uiPriority w:val="59"/>
    <w:rsid w:val="002D7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47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7A4"/>
    <w:rPr>
      <w:rFonts w:ascii="Tahoma" w:hAnsi="Tahoma" w:cs="Tahoma"/>
      <w:color w:val="00000A"/>
      <w:sz w:val="16"/>
      <w:szCs w:val="16"/>
    </w:rPr>
  </w:style>
  <w:style w:type="paragraph" w:customStyle="1" w:styleId="Default">
    <w:name w:val="Default"/>
    <w:rsid w:val="0007312A"/>
    <w:pPr>
      <w:autoSpaceDE w:val="0"/>
      <w:autoSpaceDN w:val="0"/>
      <w:adjustRightInd w:val="0"/>
    </w:pPr>
    <w:rPr>
      <w:rFonts w:ascii="Cambria" w:eastAsiaTheme="minorEastAs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divs>
    <w:div w:id="852916656">
      <w:bodyDiv w:val="1"/>
      <w:marLeft w:val="0"/>
      <w:marRight w:val="0"/>
      <w:marTop w:val="0"/>
      <w:marBottom w:val="0"/>
      <w:divBdr>
        <w:top w:val="none" w:sz="0" w:space="0" w:color="auto"/>
        <w:left w:val="none" w:sz="0" w:space="0" w:color="auto"/>
        <w:bottom w:val="none" w:sz="0" w:space="0" w:color="auto"/>
        <w:right w:val="none" w:sz="0" w:space="0" w:color="auto"/>
      </w:divBdr>
    </w:div>
    <w:div w:id="1101145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D208D-454A-4F2A-8B6F-D2A5FA3DA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1668</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Shiviii Bansal</dc:creator>
  <cp:lastModifiedBy>Chemistry</cp:lastModifiedBy>
  <cp:revision>4</cp:revision>
  <cp:lastPrinted>2020-03-04T08:21:00Z</cp:lastPrinted>
  <dcterms:created xsi:type="dcterms:W3CDTF">2020-03-06T03:33:00Z</dcterms:created>
  <dcterms:modified xsi:type="dcterms:W3CDTF">2020-03-06T03:41:00Z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